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6AC5" w14:textId="77777777" w:rsidR="007E655B" w:rsidRPr="00347FCD" w:rsidRDefault="007E655B" w:rsidP="007E655B">
      <w:pPr>
        <w:jc w:val="both"/>
        <w:rPr>
          <w:rFonts w:ascii="Arial" w:hAnsi="Arial" w:cs="Arial"/>
          <w:i/>
          <w:iCs/>
          <w:color w:val="000000"/>
          <w:sz w:val="24"/>
          <w:szCs w:val="24"/>
          <w:shd w:val="clear" w:color="auto" w:fill="FFFFFF"/>
        </w:rPr>
      </w:pPr>
      <w:r w:rsidRPr="00347FCD">
        <w:rPr>
          <w:rFonts w:ascii="Arial" w:hAnsi="Arial" w:cs="Arial"/>
          <w:i/>
          <w:iCs/>
          <w:color w:val="000000"/>
          <w:sz w:val="24"/>
          <w:szCs w:val="24"/>
          <w:shd w:val="clear" w:color="auto" w:fill="FFFFFF"/>
        </w:rPr>
        <w:t>Declaración universal sobre Bioética y Derechos Humanos</w:t>
      </w:r>
    </w:p>
    <w:p w14:paraId="410A07FE" w14:textId="77777777" w:rsidR="007E655B" w:rsidRPr="00347FCD" w:rsidRDefault="007E655B" w:rsidP="007E655B">
      <w:pPr>
        <w:jc w:val="both"/>
        <w:rPr>
          <w:rFonts w:ascii="Arial" w:hAnsi="Arial" w:cs="Arial"/>
          <w:i/>
          <w:iCs/>
          <w:color w:val="000000"/>
          <w:sz w:val="24"/>
          <w:szCs w:val="24"/>
          <w:shd w:val="clear" w:color="auto" w:fill="FFFFFF"/>
        </w:rPr>
      </w:pPr>
    </w:p>
    <w:p w14:paraId="7B420ED6" w14:textId="77777777" w:rsidR="007E655B" w:rsidRPr="00347FCD" w:rsidRDefault="007E655B" w:rsidP="007E655B">
      <w:pPr>
        <w:jc w:val="both"/>
        <w:rPr>
          <w:rFonts w:ascii="Arial" w:hAnsi="Arial" w:cs="Arial"/>
          <w:i/>
          <w:iCs/>
          <w:color w:val="000000"/>
          <w:sz w:val="24"/>
          <w:szCs w:val="24"/>
          <w:shd w:val="clear" w:color="auto" w:fill="FFFFFF"/>
        </w:rPr>
      </w:pPr>
      <w:r w:rsidRPr="00347FCD">
        <w:rPr>
          <w:rFonts w:ascii="Arial" w:hAnsi="Arial" w:cs="Arial"/>
          <w:i/>
          <w:iCs/>
          <w:color w:val="000000"/>
          <w:sz w:val="24"/>
          <w:szCs w:val="24"/>
          <w:shd w:val="clear" w:color="auto" w:fill="FFFFFF"/>
        </w:rPr>
        <w:t>19 de octubre de 2005</w:t>
      </w:r>
    </w:p>
    <w:p w14:paraId="24B449D8" w14:textId="77777777" w:rsidR="007E655B" w:rsidRPr="00347FCD" w:rsidRDefault="007E655B" w:rsidP="007E655B">
      <w:pPr>
        <w:rPr>
          <w:rFonts w:ascii="Arial" w:hAnsi="Arial" w:cs="Arial"/>
          <w:color w:val="000000"/>
          <w:sz w:val="24"/>
          <w:szCs w:val="24"/>
          <w:shd w:val="clear" w:color="auto" w:fill="FFFFFF"/>
        </w:rPr>
      </w:pPr>
      <w:r w:rsidRPr="00347FCD">
        <w:rPr>
          <w:rFonts w:ascii="Arial" w:hAnsi="Arial" w:cs="Arial"/>
          <w:i/>
          <w:iCs/>
          <w:color w:val="000000"/>
          <w:sz w:val="24"/>
          <w:szCs w:val="24"/>
          <w:shd w:val="clear" w:color="auto" w:fill="FFFFFF"/>
        </w:rPr>
        <w:t>La Conferencia General</w:t>
      </w:r>
      <w:r w:rsidRPr="00347FCD">
        <w:rPr>
          <w:rFonts w:ascii="Arial" w:hAnsi="Arial" w:cs="Arial"/>
          <w:color w:val="000000"/>
          <w:sz w:val="24"/>
          <w:szCs w:val="24"/>
          <w:shd w:val="clear" w:color="auto" w:fill="FFFFFF"/>
        </w:rPr>
        <w:t>,</w:t>
      </w:r>
    </w:p>
    <w:p w14:paraId="1394203F" w14:textId="536866EA" w:rsidR="000E2979" w:rsidRPr="00347FCD" w:rsidRDefault="007E655B" w:rsidP="007E655B">
      <w:pPr>
        <w:jc w:val="both"/>
        <w:rPr>
          <w:rFonts w:ascii="Arial" w:hAnsi="Arial" w:cs="Arial"/>
          <w:sz w:val="24"/>
          <w:szCs w:val="24"/>
        </w:rPr>
      </w:pP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Consciente </w:t>
      </w:r>
      <w:r w:rsidRPr="00347FCD">
        <w:rPr>
          <w:rFonts w:ascii="Arial" w:hAnsi="Arial" w:cs="Arial"/>
          <w:color w:val="000000"/>
          <w:sz w:val="24"/>
          <w:szCs w:val="24"/>
          <w:shd w:val="clear" w:color="auto" w:fill="FFFFFF"/>
        </w:rPr>
        <w:t>de la excepcional capacidad que posee el ser humano para reflexionar sobre su propia existencia y su entorno, así como para percibir la injusticia, evitar el peligro, asumir responsabilidades, buscar la cooperación y dar muestras de un sentido moral que dé expresión a principios éticos,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Teniendo en cuenta </w:t>
      </w:r>
      <w:r w:rsidRPr="00347FCD">
        <w:rPr>
          <w:rFonts w:ascii="Arial" w:hAnsi="Arial" w:cs="Arial"/>
          <w:color w:val="000000"/>
          <w:sz w:val="24"/>
          <w:szCs w:val="24"/>
          <w:shd w:val="clear" w:color="auto" w:fill="FFFFFF"/>
        </w:rPr>
        <w:t>los rápidos adelantos de la ciencia y la tecnología, que afectan cada vez más a nuestra concepción de la vida y a la vida propiamente dicha, y que han traído consigo una fuerte demanda para que se dé una respuesta universal a los problemas éticos que plantean esos adelantos,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Reconociendo </w:t>
      </w:r>
      <w:r w:rsidRPr="00347FCD">
        <w:rPr>
          <w:rFonts w:ascii="Arial" w:hAnsi="Arial" w:cs="Arial"/>
          <w:color w:val="000000"/>
          <w:sz w:val="24"/>
          <w:szCs w:val="24"/>
          <w:shd w:val="clear" w:color="auto" w:fill="FFFFFF"/>
        </w:rPr>
        <w:t>que los problemas éticos suscitados por los rápidos adelantos de la ciencia y de sus aplicaciones tecnológicas deben examinarse teniendo en cuenta no sólo el respeto debido a la dignidad de la persona humana, sino también el respeto universal y la observancia de los derechos humanos y las libertades fundamentales,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Resolviendo </w:t>
      </w:r>
      <w:r w:rsidRPr="00347FCD">
        <w:rPr>
          <w:rFonts w:ascii="Arial" w:hAnsi="Arial" w:cs="Arial"/>
          <w:color w:val="000000"/>
          <w:sz w:val="24"/>
          <w:szCs w:val="24"/>
          <w:shd w:val="clear" w:color="auto" w:fill="FFFFFF"/>
        </w:rPr>
        <w:t>que es necesario y conveniente que la comunidad internacional establezca principios universales que sirvan de fundamento para una respuesta de la humanidad a los dilemas y controversias cada vez numerosos que la ciencia y la tecnología plantean a la especie humana y al medio ambiente,</w:t>
      </w:r>
      <w:r w:rsidRPr="00347FCD">
        <w:rPr>
          <w:rFonts w:ascii="Arial" w:hAnsi="Arial" w:cs="Arial"/>
          <w:color w:val="000000"/>
          <w:sz w:val="24"/>
          <w:szCs w:val="24"/>
        </w:rPr>
        <w:br/>
      </w:r>
      <w:r w:rsidRPr="00347FCD">
        <w:rPr>
          <w:rFonts w:ascii="Arial" w:hAnsi="Arial" w:cs="Arial"/>
          <w:color w:val="000000"/>
          <w:sz w:val="24"/>
          <w:szCs w:val="24"/>
        </w:rPr>
        <w:br/>
      </w:r>
      <w:proofErr w:type="spellStart"/>
      <w:r w:rsidRPr="00347FCD">
        <w:rPr>
          <w:rFonts w:ascii="Arial" w:hAnsi="Arial" w:cs="Arial"/>
          <w:i/>
          <w:iCs/>
          <w:color w:val="000000"/>
          <w:sz w:val="24"/>
          <w:szCs w:val="24"/>
          <w:shd w:val="clear" w:color="auto" w:fill="FFFFFF"/>
        </w:rPr>
        <w:t>Recordando</w:t>
      </w:r>
      <w:r w:rsidRPr="00347FCD">
        <w:rPr>
          <w:rFonts w:ascii="Arial" w:hAnsi="Arial" w:cs="Arial"/>
          <w:color w:val="000000"/>
          <w:sz w:val="24"/>
          <w:szCs w:val="24"/>
          <w:shd w:val="clear" w:color="auto" w:fill="FFFFFF"/>
        </w:rPr>
        <w:t>la</w:t>
      </w:r>
      <w:proofErr w:type="spellEnd"/>
      <w:r w:rsidRPr="00347FCD">
        <w:rPr>
          <w:rFonts w:ascii="Arial" w:hAnsi="Arial" w:cs="Arial"/>
          <w:color w:val="000000"/>
          <w:sz w:val="24"/>
          <w:szCs w:val="24"/>
          <w:shd w:val="clear" w:color="auto" w:fill="FFFFFF"/>
        </w:rPr>
        <w:t xml:space="preserve"> Declaración Universal de Derechos Humanos del 10 de diciembre de 1948, la Declaración Universal sobre el Genoma Humano y los Derechos Humanos aprobada por la Conferencia General de la UNESCO el 11 de noviembre de 1997 y la Declaración Internacional sobre los Datos Genéticos Humanos aprobada por la Conferencia General de la UNESCO el 16 de octubre de 2003,</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Tomando nota</w:t>
      </w:r>
      <w:r w:rsidRPr="00347FCD">
        <w:rPr>
          <w:rFonts w:ascii="Arial" w:hAnsi="Arial" w:cs="Arial"/>
          <w:i/>
          <w:iCs/>
          <w:color w:val="000000"/>
          <w:sz w:val="24"/>
          <w:szCs w:val="24"/>
          <w:shd w:val="clear" w:color="auto" w:fill="FFFFFF"/>
        </w:rPr>
        <w:t xml:space="preserve"> </w:t>
      </w:r>
      <w:r w:rsidRPr="00347FCD">
        <w:rPr>
          <w:rFonts w:ascii="Arial" w:hAnsi="Arial" w:cs="Arial"/>
          <w:color w:val="000000"/>
          <w:sz w:val="24"/>
          <w:szCs w:val="24"/>
          <w:shd w:val="clear" w:color="auto" w:fill="FFFFFF"/>
        </w:rPr>
        <w:t xml:space="preserve">del Pacto International de Derechos Económicos, Sociales y Culturales y del Pacto Internacional de Derechos Civiles y Políticos adoptados el 16 de diciembre de 1966, la Convención Internacional de las Naciones Unidas sobre la Eliminación de todas las Formas de Discriminación Racial del 21 de diciembre de 1965, la Convención de las Naciones Unidas sobre la eliminación de todas las formas de discriminación contra la mujer del 18 de diciembre de 1979, la Convención de las Naciones Unidas sobre los Derechos del Niño del 20 de noviembre de 1989, el Convenio de las Naciones Unidas sobre la Diversidad Biológica del 5 de junio de 1992, las Normas uniformes de las Naciones Unidas sobre la igualdad de oportunidades para las personas con discapacidad </w:t>
      </w:r>
      <w:r w:rsidRPr="00347FCD">
        <w:rPr>
          <w:rFonts w:ascii="Arial" w:hAnsi="Arial" w:cs="Arial"/>
          <w:color w:val="000000"/>
          <w:sz w:val="24"/>
          <w:szCs w:val="24"/>
          <w:shd w:val="clear" w:color="auto" w:fill="FFFFFF"/>
        </w:rPr>
        <w:lastRenderedPageBreak/>
        <w:t>aprobadas por la Asamblea General de las Naciones Unidas en 1993, la Recomendación de la UNESCO relativa a la situación de los investigadores científicos del 20 de noviembre de 1974, la Declaración de la UNESCO sobre la Raza y los Prejuicios Raciales del 27 de noviembre de 1978, la Declaración de la UNESCO sobre las Responsabilidades de las Generaciones Actuales para con las Generaciones Futuras del 12 de noviembre de 1997, la Declaración Universal de la UNESCO sobre la Diversidad Cultural del 2 de noviembre de 2001, el Convenio de la OIT (Nº 169) sobre pueblos indígenas y tribales en países independientes del 27 de junio de 1989, el Tratado Internacional sobre los Recursos Fitogenéticos para la Alimentación y la Agricultura aprobado por la Conferencia de la FAO el 3 de noviembre de 2001 y vigente desde el 29 de junio de 2004, el Acuerdo sobre los aspectos de los derechos de propiedad intelectual relacionados con el comercio (ADPIC) anexo al Acuerdo de Marrakech por el que se establece la Organización Mundial del Comercio y vigente desde el 1º de enero de 1995, la Declaración de Doha relativa al Acuerdo sobre los ADPIC y la salud pública del 14 de noviembre de 2001 y los demás instrumentos internacionales aprobados por las Naciones Unidas y sus organismos especializados, en particular la Organización de las Naciones Unidas para la Agricultura y la Alimentación (FAO) y la Organización Mundial de la Salud (OMS),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Tomando nota asimismo </w:t>
      </w:r>
      <w:r w:rsidRPr="00347FCD">
        <w:rPr>
          <w:rFonts w:ascii="Arial" w:hAnsi="Arial" w:cs="Arial"/>
          <w:color w:val="000000"/>
          <w:sz w:val="24"/>
          <w:szCs w:val="24"/>
          <w:shd w:val="clear" w:color="auto" w:fill="FFFFFF"/>
        </w:rPr>
        <w:t>de los instrumentos internacionales y regionales relativos a la bioética, comprendida la Convención para la protección de los derechos humanos y la dignidad del ser humano con respecto a la aplicación de la medicina y la biología – Convención sobre los derechos humanos y la biomedicina del Consejo de Europa, aprobada en 1997 y vigente desde 1999, junto con sus protocolos adicionales, así como las legislaciones y reglamentaciones nacionales en materia de bioética, los códigos de conducta, directrices y otros textos internacionales y regionales sobre bioética, como la Declaración de Helsinki de la Asociación Médica Mundial relativa a los trabajos de investigación biomédica con sujetos humanos, aprobada en 1964 y enmendada sucesivamente en 1975, 1983, 1989, 1996 y 2000, y las Guías éticas internacionales para investigación biomédica que involucra a seres humanos del Consejo de Organizaciones Internacionales de Ciencias Médicas, aprobadas en 1982 y enmendadas en 1993 y 2002,</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Reconociendo </w:t>
      </w:r>
      <w:r w:rsidRPr="00347FCD">
        <w:rPr>
          <w:rFonts w:ascii="Arial" w:hAnsi="Arial" w:cs="Arial"/>
          <w:color w:val="000000"/>
          <w:sz w:val="24"/>
          <w:szCs w:val="24"/>
          <w:shd w:val="clear" w:color="auto" w:fill="FFFFFF"/>
        </w:rPr>
        <w:t>que esta Declaración se habrá de entender de modo compatible con el derecho internacional y las legislaciones nacionales de conformidad con el derecho relativo a los derechos humanos,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Recordando</w:t>
      </w:r>
      <w:r w:rsidRPr="00347FCD">
        <w:rPr>
          <w:rFonts w:ascii="Arial" w:hAnsi="Arial" w:cs="Arial"/>
          <w:color w:val="000000"/>
          <w:sz w:val="24"/>
          <w:szCs w:val="24"/>
          <w:shd w:val="clear" w:color="auto" w:fill="FFFFFF"/>
        </w:rPr>
        <w:t> la Constitución de la UNESCO aprobada el 16 de noviembre de 1945,</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Considerando</w:t>
      </w:r>
      <w:r w:rsidRPr="00347FCD">
        <w:rPr>
          <w:rFonts w:ascii="Arial" w:hAnsi="Arial" w:cs="Arial"/>
          <w:color w:val="000000"/>
          <w:sz w:val="24"/>
          <w:szCs w:val="24"/>
          <w:shd w:val="clear" w:color="auto" w:fill="FFFFFF"/>
        </w:rPr>
        <w:t xml:space="preserve"> que la UNESCO ha de desempeñar un papel en la definición de principios universales basados en valores éticos comunes que orienten los adelantos científicos y el desarrollo tecnológico y la transformación social, a fin de determinar los desafíos que surgen en el ámbito de la ciencia y la tecnología teniendo en cuenta la responsabilidad de las generaciones actuales para con las </w:t>
      </w:r>
      <w:r w:rsidRPr="00347FCD">
        <w:rPr>
          <w:rFonts w:ascii="Arial" w:hAnsi="Arial" w:cs="Arial"/>
          <w:color w:val="000000"/>
          <w:sz w:val="24"/>
          <w:szCs w:val="24"/>
          <w:shd w:val="clear" w:color="auto" w:fill="FFFFFF"/>
        </w:rPr>
        <w:lastRenderedPageBreak/>
        <w:t>generaciones venideras, y que las cuestiones de bioética, que forzosamente tienen una dimensión internacional, se deben tratar como un todo, basándose en los principios ya establecidos en la Declaración Universal sobre el Genoma Humano y los Derechos Humanos y la Declaración Internacional sobre los Datos Genéticos Humanos, y teniendo en cuenta no sólo el contexto científico actual, sino también su evolución futura,</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Consciente </w:t>
      </w:r>
      <w:r w:rsidRPr="00347FCD">
        <w:rPr>
          <w:rFonts w:ascii="Arial" w:hAnsi="Arial" w:cs="Arial"/>
          <w:color w:val="000000"/>
          <w:sz w:val="24"/>
          <w:szCs w:val="24"/>
          <w:shd w:val="clear" w:color="auto" w:fill="FFFFFF"/>
        </w:rPr>
        <w:t>de que los seres humanos forman parte integrante de la biosfera y de que desempeñan un importante papel en la protección del prójimo y de otras formas de vida, en particular los animales,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Reconociendo </w:t>
      </w:r>
      <w:r w:rsidRPr="00347FCD">
        <w:rPr>
          <w:rFonts w:ascii="Arial" w:hAnsi="Arial" w:cs="Arial"/>
          <w:color w:val="000000"/>
          <w:sz w:val="24"/>
          <w:szCs w:val="24"/>
          <w:shd w:val="clear" w:color="auto" w:fill="FFFFFF"/>
        </w:rPr>
        <w:t>que, gracias a la libertad de la ciencia y la investigación, los adelantos científicos y tecnológicos han reportado, y pueden reportar, grandes beneficios a la especie humana, por ejemplo aumentando la esperanza de vida y mejorando la calidad de vida, y destacando que esos adelantos deben procurar siempre promover el bienestar de cada individuo, familia, grupo o comunidad y de la especie humana en su conjunto, en el reconocimiento de la dignidad de la persona humana y en el respeto universal y la observancia de los derechos humanos y las libertades fundamentales,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Reconociendo</w:t>
      </w:r>
      <w:r w:rsidRPr="00347FCD">
        <w:rPr>
          <w:rFonts w:ascii="Arial" w:hAnsi="Arial" w:cs="Arial"/>
          <w:color w:val="000000"/>
          <w:sz w:val="24"/>
          <w:szCs w:val="24"/>
          <w:shd w:val="clear" w:color="auto" w:fill="FFFFFF"/>
        </w:rPr>
        <w:t> que la salud no depende únicamente de los progresos de la investigación científica y tecnológica sino también de factores psicosociales y culturales,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Reconociendo asimismo </w:t>
      </w:r>
      <w:r w:rsidRPr="00347FCD">
        <w:rPr>
          <w:rFonts w:ascii="Arial" w:hAnsi="Arial" w:cs="Arial"/>
          <w:color w:val="000000"/>
          <w:sz w:val="24"/>
          <w:szCs w:val="24"/>
          <w:shd w:val="clear" w:color="auto" w:fill="FFFFFF"/>
        </w:rPr>
        <w:t>que las decisiones relativas a las cuestiones éticas relacionadas con la medicina, las ciencias de la vida y las tecnologías conexas pueden tener repercusiones en los individuos, familias, grupos o comunidades y en la especie humana en su conjunto,</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Teniendo presente </w:t>
      </w:r>
      <w:r w:rsidRPr="00347FCD">
        <w:rPr>
          <w:rFonts w:ascii="Arial" w:hAnsi="Arial" w:cs="Arial"/>
          <w:color w:val="000000"/>
          <w:sz w:val="24"/>
          <w:szCs w:val="24"/>
          <w:shd w:val="clear" w:color="auto" w:fill="FFFFFF"/>
        </w:rPr>
        <w:t>que la diversidad cultural, fuente de intercambios, innovación y creatividad, es necesaria para la especie humana y, en este sentido, constituye un patrimonio común de la humanidad, pero </w:t>
      </w:r>
      <w:r w:rsidRPr="00347FCD">
        <w:rPr>
          <w:rFonts w:ascii="Arial" w:hAnsi="Arial" w:cs="Arial"/>
          <w:i/>
          <w:iCs/>
          <w:color w:val="000000"/>
          <w:sz w:val="24"/>
          <w:szCs w:val="24"/>
          <w:shd w:val="clear" w:color="auto" w:fill="FFFFFF"/>
        </w:rPr>
        <w:t>destacando</w:t>
      </w:r>
      <w:r w:rsidRPr="00347FCD">
        <w:rPr>
          <w:rFonts w:ascii="Arial" w:hAnsi="Arial" w:cs="Arial"/>
          <w:color w:val="000000"/>
          <w:sz w:val="24"/>
          <w:szCs w:val="24"/>
          <w:shd w:val="clear" w:color="auto" w:fill="FFFFFF"/>
        </w:rPr>
        <w:t> a la vez que no se debe invocar a expensas de los derechos humanos y las libertades fundamentales,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Teniendo presente también </w:t>
      </w:r>
      <w:r w:rsidRPr="00347FCD">
        <w:rPr>
          <w:rFonts w:ascii="Arial" w:hAnsi="Arial" w:cs="Arial"/>
          <w:color w:val="000000"/>
          <w:sz w:val="24"/>
          <w:szCs w:val="24"/>
          <w:shd w:val="clear" w:color="auto" w:fill="FFFFFF"/>
        </w:rPr>
        <w:t>que la identidad de una persona comprende dimensiones biológicas, psicológicas, sociales, culturales y espirituales,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Reconociendo</w:t>
      </w:r>
      <w:r w:rsidRPr="00347FCD">
        <w:rPr>
          <w:rFonts w:ascii="Arial" w:hAnsi="Arial" w:cs="Arial"/>
          <w:color w:val="000000"/>
          <w:sz w:val="24"/>
          <w:szCs w:val="24"/>
          <w:shd w:val="clear" w:color="auto" w:fill="FFFFFF"/>
        </w:rPr>
        <w:t> que la conducta científica y tecnológica poco ética ha tenido repercusiones especiales en las comunidades indígenas y locales,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Convencida </w:t>
      </w:r>
      <w:r w:rsidRPr="00347FCD">
        <w:rPr>
          <w:rFonts w:ascii="Arial" w:hAnsi="Arial" w:cs="Arial"/>
          <w:color w:val="000000"/>
          <w:sz w:val="24"/>
          <w:szCs w:val="24"/>
          <w:shd w:val="clear" w:color="auto" w:fill="FFFFFF"/>
        </w:rPr>
        <w:t>de que la sensibilidad moral y la reflexión ética deberían ser parte integrante del proceso de desarrollo científico y tecnológico y de que la bioética debería desempeñar un papel predominante en las decisiones que han de tomarse ante los problemas que suscita ese desarrollo,</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Considerando </w:t>
      </w:r>
      <w:r w:rsidRPr="00347FCD">
        <w:rPr>
          <w:rFonts w:ascii="Arial" w:hAnsi="Arial" w:cs="Arial"/>
          <w:color w:val="000000"/>
          <w:sz w:val="24"/>
          <w:szCs w:val="24"/>
          <w:shd w:val="clear" w:color="auto" w:fill="FFFFFF"/>
        </w:rPr>
        <w:t xml:space="preserve">que es conveniente elaborar nuevos enfoques de la responsabilidad social para garantizar que el progreso de la ciencia y la </w:t>
      </w:r>
      <w:r w:rsidRPr="00347FCD">
        <w:rPr>
          <w:rFonts w:ascii="Arial" w:hAnsi="Arial" w:cs="Arial"/>
          <w:color w:val="000000"/>
          <w:sz w:val="24"/>
          <w:szCs w:val="24"/>
          <w:shd w:val="clear" w:color="auto" w:fill="FFFFFF"/>
        </w:rPr>
        <w:lastRenderedPageBreak/>
        <w:t>tecnología contribuye a la justicia y la equidad y sirve el interés de la humanidad,</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Reconociendo </w:t>
      </w:r>
      <w:r w:rsidRPr="00347FCD">
        <w:rPr>
          <w:rFonts w:ascii="Arial" w:hAnsi="Arial" w:cs="Arial"/>
          <w:color w:val="000000"/>
          <w:sz w:val="24"/>
          <w:szCs w:val="24"/>
          <w:shd w:val="clear" w:color="auto" w:fill="FFFFFF"/>
        </w:rPr>
        <w:t>que una manera importante de evaluar las realidades sociales y lograr la equidad es prestando atención a la situación de la mujer,</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Destacando </w:t>
      </w:r>
      <w:r w:rsidRPr="00347FCD">
        <w:rPr>
          <w:rFonts w:ascii="Arial" w:hAnsi="Arial" w:cs="Arial"/>
          <w:color w:val="000000"/>
          <w:sz w:val="24"/>
          <w:szCs w:val="24"/>
          <w:shd w:val="clear" w:color="auto" w:fill="FFFFFF"/>
        </w:rPr>
        <w:t>la necesidad de reforzar la cooperación internacional en el ámbito de la bioética, teniendo en cuenta en particular las necesidades específicas de los países en desarrollo, las comunidades indígenas y las poblaciones vulnerables,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Considerando </w:t>
      </w:r>
      <w:r w:rsidRPr="00347FCD">
        <w:rPr>
          <w:rFonts w:ascii="Arial" w:hAnsi="Arial" w:cs="Arial"/>
          <w:color w:val="000000"/>
          <w:sz w:val="24"/>
          <w:szCs w:val="24"/>
          <w:shd w:val="clear" w:color="auto" w:fill="FFFFFF"/>
        </w:rPr>
        <w:t>que todos los seres humanos, sin distinción alguna, deberían disfrutar de las mismas normas éticas elevadas en la investigación relativa a la medicina y las ciencias de la vida,</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i/>
          <w:iCs/>
          <w:color w:val="000000"/>
          <w:sz w:val="24"/>
          <w:szCs w:val="24"/>
          <w:shd w:val="clear" w:color="auto" w:fill="FFFFFF"/>
        </w:rPr>
        <w:t>Proclama</w:t>
      </w:r>
      <w:r w:rsidRPr="00347FCD">
        <w:rPr>
          <w:rFonts w:ascii="Arial" w:hAnsi="Arial" w:cs="Arial"/>
          <w:color w:val="000000"/>
          <w:sz w:val="24"/>
          <w:szCs w:val="24"/>
          <w:shd w:val="clear" w:color="auto" w:fill="FFFFFF"/>
        </w:rPr>
        <w:t> los siguientes principios y </w:t>
      </w:r>
      <w:r w:rsidRPr="00347FCD">
        <w:rPr>
          <w:rFonts w:ascii="Arial" w:hAnsi="Arial" w:cs="Arial"/>
          <w:i/>
          <w:iCs/>
          <w:color w:val="000000"/>
          <w:sz w:val="24"/>
          <w:szCs w:val="24"/>
          <w:shd w:val="clear" w:color="auto" w:fill="FFFFFF"/>
        </w:rPr>
        <w:t>aprueba</w:t>
      </w:r>
      <w:r w:rsidR="00E66938" w:rsidRPr="00347FCD">
        <w:rPr>
          <w:rFonts w:ascii="Arial" w:hAnsi="Arial" w:cs="Arial"/>
          <w:i/>
          <w:iCs/>
          <w:color w:val="000000"/>
          <w:sz w:val="24"/>
          <w:szCs w:val="24"/>
          <w:shd w:val="clear" w:color="auto" w:fill="FFFFFF"/>
        </w:rPr>
        <w:t xml:space="preserve"> </w:t>
      </w:r>
      <w:r w:rsidRPr="00347FCD">
        <w:rPr>
          <w:rFonts w:ascii="Arial" w:hAnsi="Arial" w:cs="Arial"/>
          <w:color w:val="000000"/>
          <w:sz w:val="24"/>
          <w:szCs w:val="24"/>
          <w:shd w:val="clear" w:color="auto" w:fill="FFFFFF"/>
        </w:rPr>
        <w:t>la presente Declaración.</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Disposiciones generales</w:t>
      </w:r>
      <w:r w:rsidRPr="00347FCD">
        <w:rPr>
          <w:rFonts w:ascii="Arial" w:hAnsi="Arial" w:cs="Arial"/>
          <w:b/>
          <w:bCs/>
          <w:color w:val="000000"/>
          <w:sz w:val="24"/>
          <w:szCs w:val="24"/>
          <w:shd w:val="clear" w:color="auto" w:fill="FFFFFF"/>
        </w:rPr>
        <w:br/>
      </w:r>
      <w:r w:rsidRPr="00347FCD">
        <w:rPr>
          <w:rFonts w:ascii="Arial" w:hAnsi="Arial" w:cs="Arial"/>
          <w:b/>
          <w:bCs/>
          <w:color w:val="000000"/>
          <w:sz w:val="24"/>
          <w:szCs w:val="24"/>
          <w:shd w:val="clear" w:color="auto" w:fill="FFFFFF"/>
        </w:rPr>
        <w:br/>
        <w:t>Artículo 1 – Alcance</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1. La Declaración trata de las cuestiones éticas relacionadas con la medicina, las ciencias de la vida y las tecnologías conexas aplicadas a los seres humanos, teniendo en cuenta sus dimensiones sociales, jurídicas y ambientales.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2. La Declaración va dirigida a los Estados. Imparte también orientación, cuando procede, para las decisiones o prácticas de individuos, grupos, comunidades, instituciones y empresas, públicas y privadas.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2 – Objetivos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Los objetivos de la presente Declaración son:</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a) proporcionar un marco universal de principios y procedimientos que sirvan de guía a los Estados en la formulación de legislaciones, políticas u otros instrumentos en el ámbito de la bioética;</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b) orientar la acción de individuos, grupos, comunidades, instituciones y empresas, públicas y privadas;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c) promover el respeto de la dignidad humana y proteger los derechos humanos, velando por el respeto de la vida de los seres humanos y las libertades fundamentales, de conformidad con el derecho internacional relativo a los derechos humanos;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 xml:space="preserve">d) reconocer la importancia de la libertad de investigación científica y las repercusiones beneficiosas del desarrollo científico y tecnológico, destacando al mismo tiempo la necesidad de que esa investigación y los consiguientes </w:t>
      </w:r>
      <w:r w:rsidRPr="00347FCD">
        <w:rPr>
          <w:rFonts w:ascii="Arial" w:hAnsi="Arial" w:cs="Arial"/>
          <w:color w:val="000000"/>
          <w:sz w:val="24"/>
          <w:szCs w:val="24"/>
          <w:shd w:val="clear" w:color="auto" w:fill="FFFFFF"/>
        </w:rPr>
        <w:lastRenderedPageBreak/>
        <w:t>adelantos se realicen en el marco de los principios éticos enunciados en esta Declaración y respeten la dignidad humana, los derechos humanos y las libertades fundamentales;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e) fomentar un diálogo multidisciplinario y pluralista sobre las cuestiones de bioética entre todas las partes interesadas y dentro de la sociedad en su conjunto;</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f) promover un acceso equitativo a los adelantos de la medicina, la ciencia y la tecnología, así como la más amplia circulación posible y un rápido aprovechamiento compartido de los conocimientos relativos a esos adelantos y de sus correspondientes beneficios, prestando una especial atención a las necesidades de los países en desarrollo;</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g) salvaguardar y promover los intereses de las generaciones presentes y venideras;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h) destacar la importancia de la biodiversidad y su conservación como preocupación común de la especie humana.</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Principios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En el ámbito de la presente Declaración, tratándose de decisiones adoptadas o de prácticas ejecutadas por aquellos a quienes va dirigida, se habrán de respetar los principios siguientes.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3 – Dignidad humana y derechos humanos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1. Se habrán de respetar plenamente la dignidad humana, los derechos humanos y las libertades fundamentales.</w:t>
      </w:r>
      <w:r w:rsidRPr="00347FCD">
        <w:rPr>
          <w:rFonts w:ascii="Arial" w:hAnsi="Arial" w:cs="Arial"/>
          <w:color w:val="000000"/>
          <w:sz w:val="24"/>
          <w:szCs w:val="24"/>
        </w:rPr>
        <w:br/>
      </w:r>
      <w:r w:rsidRPr="00347FCD">
        <w:rPr>
          <w:rFonts w:ascii="Arial" w:hAnsi="Arial" w:cs="Arial"/>
          <w:color w:val="000000"/>
          <w:sz w:val="24"/>
          <w:szCs w:val="24"/>
          <w:shd w:val="clear" w:color="auto" w:fill="FFFFFF"/>
        </w:rPr>
        <w:t>2. Los intereses y el bienestar de la persona deberían tener prioridad con respecto al interés exclusivo de la ciencia o la sociedad.</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4 – Beneficios y efectos nocivos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Al aplicar y fomentar el conocimiento científico, la práctica médica y las tecnologías conexas, se deberían potenciar al máximo los beneficios directos e indirectos para los pacientes, los participantes en las actividades de investigación y otras personas concernidas, y se deberían reducir al máximo los posibles efectos nocivos para dichas personas.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5 – Autonomía y responsabilidad individual</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 xml:space="preserve">Se habrá de respetar la autonomía de la persona en lo que se refiere a la facultad de adoptar decisiones, asumiendo la responsabilidad de éstas y respetando la autonomía de los demás. Para las personas que carecen de la capacidad de ejercer su autonomía, se habrán de tomar medidas especiales para proteger sus </w:t>
      </w:r>
      <w:r w:rsidRPr="00347FCD">
        <w:rPr>
          <w:rFonts w:ascii="Arial" w:hAnsi="Arial" w:cs="Arial"/>
          <w:color w:val="000000"/>
          <w:sz w:val="24"/>
          <w:szCs w:val="24"/>
          <w:shd w:val="clear" w:color="auto" w:fill="FFFFFF"/>
        </w:rPr>
        <w:lastRenderedPageBreak/>
        <w:t>derechos e intereses.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6 – Consentimiento</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1. Toda intervención médica preventiva, diagnóstica y terapéutica sólo habrá de llevarse a cabo previo consentimiento libre e informado de la persona interesada, basado en la información adecuada. Cuando proceda, el consentimiento debería ser expreso y la persona interesada podrá revocarlo en todo momento y por cualquier motivo, sin que esto entrañe para ella desventaja o perjuicio alguno.</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2. La investigación científica sólo se debería llevar a cabo previo consentimiento libre, expreso e informado de la persona interesada. La información debería ser adecuada, facilitarse de forma comprensible e incluir las modalidades para la revocación del consentimiento. La persona interesada podrá revocar su consentimiento en todo momento y por cualquier motivo, sin que esto entrañe para ella desventaja o perjuicio alguno. Las excepciones a este principio deberían hacerse únicamente de conformidad con las normas éticas y jurídicas aprobadas por los Estados, de forma compatible con los principios y disposiciones enunciados en la presente Declaración, en particular en el Artículo 27, y con el derecho internacional relativo a los derechos humanos.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3. En los casos correspondientes a investigaciones llevadas a cabo en un grupo de personas o una comunidad, se podrá pedir además el acuerdo de los representantes legales del grupo o la comunidad en cuestión. El acuerdo colectivo de una comunidad o el consentimiento de un dirigente comunitario u otra autoridad no deberían sustituir en caso alguno el consentimiento informado de una persona.</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7 – Personas carentes de la capacidad de dar su consentimiento</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De conformidad con la legislación nacional, se habrá de conceder protección especial a las personas que carecen de la capacidad de dar su consentimiento:</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a) la autorización para proceder a investigaciones y prácticas médicas debería obtenerse conforme a los intereses de la persona interesada y de conformidad con la legislación nacional. Sin embargo, la persona interesada debería estar asociada en la mayor medida posible al proceso de adopción de la decisión de consentimiento, así como al de su revocación;</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 xml:space="preserve">b) se deberían llevar a cabo únicamente actividades de investigación que redunden directamente en provecho de la salud de la persona interesada, una vez obtenida la autorización y reunidas las condiciones de protección prescritas por la ley, y si no existe una alternativa de investigación de eficacia comparable con participantes en la investigación capaces de dar su consentimiento. Las actividades de investigación que no entrañen un posible beneficio directo para la salud se deberían llevar a cabo únicamente de modo excepcional, con las mayores restricciones, exponiendo a la persona únicamente a un riesgo y una </w:t>
      </w:r>
      <w:r w:rsidRPr="00347FCD">
        <w:rPr>
          <w:rFonts w:ascii="Arial" w:hAnsi="Arial" w:cs="Arial"/>
          <w:color w:val="000000"/>
          <w:sz w:val="24"/>
          <w:szCs w:val="24"/>
          <w:shd w:val="clear" w:color="auto" w:fill="FFFFFF"/>
        </w:rPr>
        <w:lastRenderedPageBreak/>
        <w:t>coerción mínimos y, si se espera que la investigación redunde en provecho de la salud de otras personas de la misma categoría, a reserva de las condiciones prescritas por la ley y de forma compatible con la protección de los derechos humanos de la persona. Se debería respetar la negativa de esas personas a tomar parte en actividades de investigación.</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8 – Respeto de la vulnerabilidad humana y la integridad personal</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Al aplicar y fomentar el conocimiento científico, la práctica médica y las tecnologías conexas, se debería tener en cuenta la vulnerabilidad humana. Los individuos y grupos especialmente vulnerables deberían ser protegidos y se debería respetar la integridad personal de dichos individuos.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9 – Privacidad y confidencialidad</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La privacidad de las personas interesadas y la confidencialidad de la información que les atañe deberían respetarse. En la mayor medida posible, esa información no debería utilizarse o revelarse para fines distintos de los que determinaron su acopio o para los que se obtuvo el consentimiento, de conformidad con el derecho internacional, en particular el relativo a los derechos humanos.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10 – Igualdad, justicia y equidad</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Se habrá de respetar la igualdad fundamental de todos los seres humanos en dignidad y derechos, de tal modo que sean tratados con justicia y equidad.</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11 – No discriminación y no estigmatización</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Ningún individuo o grupo debería ser sometido por ningún motivo, en violación de la dignidad humana, los derechos humanos y las libertades fundamentales, a discriminación o estigmatización alguna.</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12 – Respeto de la diversidad cultural y del pluralismo</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Se debería tener debidamente en cuenta la importancia de la diversidad cultural y del pluralismo. No obstante, estas consideraciones no habrán de invocarse para atentar contra la dignidad humana, los derechos humanos y las libertades fundamentales o los principios enunciados en la presente Declaración, ni tampoco para limitar su alcance.</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13 – Solidaridad y cooperación</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Se habrá de fomentar la solidaridad entre los seres humanos y la cooperación internacional a este efecto.</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14 – Responsabilidad social y salud</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lastRenderedPageBreak/>
        <w:t>1. La promoción de la salud y el desarrollo social para sus pueblos es un cometido esencial de los gobiernos, que comparten todos los sectores de la sociedad.</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2. Teniendo en cuenta que el goce del grado máximo de salud que se pueda lograr es uno de los derechos fundamentales de todo ser humano sin distinción de raza, religión, ideología política o condición económica o social, los progresos de la ciencia y la tecnología deberían fomentar:</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a) el acceso a una atención médica de calidad y a los medicamentos esenciales, especialmente para la salud de las mujeres y los niños, ya que la salud es esencial para la vida misma y debe considerarse un bien social y humano;</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b) el acceso a una alimentación y un agua adecuadas;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c) la mejora de las condiciones de vida y del medio ambiente;</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d) la supresión de la marginación y exclusión de personas por cualquier motivo; y</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e) la reducción de la pobreza y el analfabetismo.</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15 – Aprovechamiento compartido de los beneficios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1. Los beneficios resultantes de toda investigación científica y sus aplicaciones deberían compartirse con la sociedad en su conjunto y en el seno de la comunidad internacional, en particular con los países en desarrollo. Los beneficios que se deriven de la aplicación de este principio podrán revestir las siguientes formas: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a) asistencia especial y duradera a las personas y los grupos que hayan tomado parte en la actividad de investigación y reconocimiento de los mismos;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b) acceso a una atención médica de calidad;</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c) suministro de nuevas modalidades o productos de diagnóstico y terapia obtenidos gracias a la investigación;</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d) apoyo a los servicios de salud;</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e) acceso a los conocimientos científicos y tecnológicos;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f) instalaciones y servicios destinados a crear capacidades en materia de investigación;</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g) otras formas de beneficio compatibles con los principios enunciados en la presente Declaración.</w:t>
      </w:r>
      <w:r w:rsidRPr="00347FCD">
        <w:rPr>
          <w:rFonts w:ascii="Arial" w:hAnsi="Arial" w:cs="Arial"/>
          <w:color w:val="000000"/>
          <w:sz w:val="24"/>
          <w:szCs w:val="24"/>
        </w:rPr>
        <w:br/>
      </w:r>
      <w:r w:rsidRPr="00347FCD">
        <w:rPr>
          <w:rFonts w:ascii="Arial" w:hAnsi="Arial" w:cs="Arial"/>
          <w:color w:val="000000"/>
          <w:sz w:val="24"/>
          <w:szCs w:val="24"/>
        </w:rPr>
        <w:lastRenderedPageBreak/>
        <w:br/>
      </w:r>
      <w:r w:rsidRPr="00347FCD">
        <w:rPr>
          <w:rFonts w:ascii="Arial" w:hAnsi="Arial" w:cs="Arial"/>
          <w:color w:val="000000"/>
          <w:sz w:val="24"/>
          <w:szCs w:val="24"/>
          <w:shd w:val="clear" w:color="auto" w:fill="FFFFFF"/>
        </w:rPr>
        <w:t>2. Los beneficios no deberían constituir incentivos indebidos para participar en actividades de investigación.</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16 – Protección de las generaciones futuras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Se deberían tener debidamente en cuenta las repercusiones de las ciencias de la vida en las generaciones futuras, en particular en su constitución genética.</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17 – Protección del medio ambiente, la biosfera y la biodiversidad</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Se habrán de tener debidamente en cuenta la interconexión entre los seres humanos y las demás formas de vida, la importancia de un acceso apropiado a los recursos biológicos y genéticos y su utilización, el respeto del saber tradicional y el papel de los seres humanos en la protección del medio ambiente, la biosfera y la biodiversidad.</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Aplicación de los principios</w:t>
      </w:r>
      <w:r w:rsidRPr="00347FCD">
        <w:rPr>
          <w:rFonts w:ascii="Arial" w:hAnsi="Arial" w:cs="Arial"/>
          <w:b/>
          <w:bCs/>
          <w:color w:val="000000"/>
          <w:sz w:val="24"/>
          <w:szCs w:val="24"/>
          <w:shd w:val="clear" w:color="auto" w:fill="FFFFFF"/>
        </w:rPr>
        <w:br/>
      </w:r>
      <w:r w:rsidRPr="00347FCD">
        <w:rPr>
          <w:rFonts w:ascii="Arial" w:hAnsi="Arial" w:cs="Arial"/>
          <w:b/>
          <w:bCs/>
          <w:color w:val="000000"/>
          <w:sz w:val="24"/>
          <w:szCs w:val="24"/>
          <w:shd w:val="clear" w:color="auto" w:fill="FFFFFF"/>
        </w:rPr>
        <w:br/>
        <w:t>Artículo 18 – Adopción de decisiones y tratamiento de las cuestiones bioéticas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1 Se debería promover el profesionalismo, la honestidad, la integridad y la transparencia en la adopción de decisiones, en particular las declaraciones de todos los conflictos de interés y el aprovechamiento compartido de conocimientos. Se debería procurar utilizar los mejores conocimientos y métodos científicos disponibles para tratar y examinar periódicamente las cuestiones de bioética.</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2. Se debería entablar un diálogo permanente entre las personas y los profesionales interesados y la sociedad en su conjunto.</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3. Se deberían promover las posibilidades de un debate público pluralista e informado, en el que se expresen todas las opiniones pertinentes.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19 – Comités de ética</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Se deberían crear, promover y apoyar, al nivel que corresponda, comités de ética independientes, pluridisciplinarios y pluralistas con miras a:</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a) evaluar los problemas éticos, jurídicos, científicos y sociales pertinentes suscitados por los proyectos de investigación relativos a los seres humanos;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b) prestar asesoramiento sobre problemas éticos en contextos clínicos;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 xml:space="preserve">c) evaluar los adelantos de la ciencia y la tecnología, formular recomendaciones y contribuir a la preparación de orientaciones sobre las cuestiones que entren en </w:t>
      </w:r>
      <w:r w:rsidRPr="00347FCD">
        <w:rPr>
          <w:rFonts w:ascii="Arial" w:hAnsi="Arial" w:cs="Arial"/>
          <w:color w:val="000000"/>
          <w:sz w:val="24"/>
          <w:szCs w:val="24"/>
          <w:shd w:val="clear" w:color="auto" w:fill="FFFFFF"/>
        </w:rPr>
        <w:lastRenderedPageBreak/>
        <w:t>el ámbito de la presente Declaración;</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d) fomentar el debate, la educación y la sensibilización del público sobre la bioética, así como su participación al respecto.</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20 – Evaluación y gestión de riesgos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Se deberían promover una evaluación y una gestión apropiadas de los riesgos relacionados con la medicina, las ciencias de la vida y las tecnologías conexas.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21 – Prácticas transnacionales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1. Los Estados, las instituciones públicas y privadas y los profesionales asociados a actividades transnacionales deberían procurar velar por que sea conforme a los principios enunciados en la presente Declaración toda actividad que entre en el ámbito de ésta y haya sido realizada, financiada o llevada a cabo de cualquier otra manera, en su totalidad o en parte, en distintos Estados.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2. Cuando una actividad de investigación se realice o se lleve a cabo de cualquier otra manera en un Estado o en varios (el Estado anfitrión o los Estados anfitriones) y sea financiada por una fuente ubicada en otro Estado, esa actividad debería someterse a un nivel apropiado de examen ético en el Estado anfitrión o los Estados anfitriones, así como en el Estado donde esté ubicada la fuente de financiación. Ese examen debería basarse en normas éticas y jurídicas que sean compatibles con los principios enunciados en la presente Declaración.</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3. Las actividades de investigación transnacionales en materia de salud deberían responder a las necesidades de los países anfitriones y se debería reconocer que es importante que la investigación contribuya a la paliación de los problemas urgentes de salud a escala mundial.</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4. Al negociar un acuerdo de investigación, se deberían establecer las condiciones de colaboración y el acuerdo sobre los beneficios de la investigación con la participación equitativa de las partes en la negociación.</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5. Los Estados deberían tomar las medidas adecuadas en los planos nacional e internacional para luchar contra el bioterrorismo, así como contra el tráfico ilícito de órganos, tejidos, muestras, recursos genéticos y materiales relacionados con la genética.</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Promoción de la declaración</w:t>
      </w:r>
      <w:r w:rsidRPr="00347FCD">
        <w:rPr>
          <w:rFonts w:ascii="Arial" w:hAnsi="Arial" w:cs="Arial"/>
          <w:b/>
          <w:bCs/>
          <w:color w:val="000000"/>
          <w:sz w:val="24"/>
          <w:szCs w:val="24"/>
          <w:shd w:val="clear" w:color="auto" w:fill="FFFFFF"/>
        </w:rPr>
        <w:br/>
      </w:r>
      <w:r w:rsidRPr="00347FCD">
        <w:rPr>
          <w:rFonts w:ascii="Arial" w:hAnsi="Arial" w:cs="Arial"/>
          <w:b/>
          <w:bCs/>
          <w:color w:val="000000"/>
          <w:sz w:val="24"/>
          <w:szCs w:val="24"/>
          <w:shd w:val="clear" w:color="auto" w:fill="FFFFFF"/>
        </w:rPr>
        <w:br/>
        <w:t>Artículo 22 – Función de los Estados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 xml:space="preserve">1. Los Estados deberían adoptar todas las disposiciones adecuadas, tanto de carácter legislativo como administrativo o de otra índole, para poner en práctica los principios enunciados en la presente Declaración, conforme al derecho </w:t>
      </w:r>
      <w:r w:rsidRPr="00347FCD">
        <w:rPr>
          <w:rFonts w:ascii="Arial" w:hAnsi="Arial" w:cs="Arial"/>
          <w:color w:val="000000"/>
          <w:sz w:val="24"/>
          <w:szCs w:val="24"/>
          <w:shd w:val="clear" w:color="auto" w:fill="FFFFFF"/>
        </w:rPr>
        <w:lastRenderedPageBreak/>
        <w:t>internacional relativo a los derechos humanos. Esas medidas deberían ser secundadas por otras en los terrenos de la educación, la formación y la información pública.</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2. Los Estados deberían alentar la creación de comités de ética independientes, pluridisciplinarios y pluralistas, tal como se dispone en el Artículo 19.</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23 – Educación, formación e información en materia de bioética</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1. Para promover los principios enunciados en la presente Declaración y entender mejor los problemas planteados en el plano de la ética por los adelantos de la ciencia y la tecnología, en particular para los jóvenes, los Estados deberían esforzarse no sólo por fomentar la educación y formación relativas a la bioética en todos los planos, sino también por estimular los programas de información y difusión de conocimientos sobre la bioética.</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2. Los Estados deberían alentar a las organizaciones intergubernamentales internacionales y regionales, así como a las organizaciones no gubernamentales internacionales, regionales y nacionales, a que participen en esta tarea.</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24 – Cooperación internacional</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1. Los Estados deberían fomentar la difusión de información científica a nivel internacional y estimular la libre circulación y el aprovechamiento compartido de los conocimientos científicos y tecnológicos.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2. En el contexto de la cooperación internacional, los Estados deberían promover la cooperación científica y cultural y llegar a acuerdos bilaterales y multilaterales que permitan a los países en desarrollo crear las capacidades necesarias para participar en la creación y el intercambio de conocimientos científicos y de las correspondientes competencias técnicas, así como en el aprovechamiento compartido de sus beneficios.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3. Los Estados deberían respetar y fomentar la solidaridad entre ellos y deberían también promoverla con y entre individuos, familias, grupos y comunidades, en particular con los que son más vulnerables a causa de enfermedades, discapacidades u otros factores personales, sociales o ambientales, y con los que poseen recursos más limitados.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25 – Actividades de seguimiento de la UNESCO</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1. La UNESCO deberá promover y difundir los principios enunciados en la presente Declaración. Para ello, la UNESCO solicitará la ayuda y la asistencia del Comité Intergubernamental de Bioética (CIGB) y del Comité Internacional de Bioética (CIB).</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 xml:space="preserve">2. La UNESCO deberá reiterar su voluntad de tratar la bioética y de promover la </w:t>
      </w:r>
      <w:r w:rsidRPr="00347FCD">
        <w:rPr>
          <w:rFonts w:ascii="Arial" w:hAnsi="Arial" w:cs="Arial"/>
          <w:color w:val="000000"/>
          <w:sz w:val="24"/>
          <w:szCs w:val="24"/>
          <w:shd w:val="clear" w:color="auto" w:fill="FFFFFF"/>
        </w:rPr>
        <w:lastRenderedPageBreak/>
        <w:t>colaboración entre el CIGB y el CIB.</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Disposiciones finales</w:t>
      </w:r>
      <w:r w:rsidRPr="00347FCD">
        <w:rPr>
          <w:rFonts w:ascii="Arial" w:hAnsi="Arial" w:cs="Arial"/>
          <w:b/>
          <w:bCs/>
          <w:color w:val="000000"/>
          <w:sz w:val="24"/>
          <w:szCs w:val="24"/>
          <w:shd w:val="clear" w:color="auto" w:fill="FFFFFF"/>
        </w:rPr>
        <w:br/>
      </w:r>
      <w:r w:rsidRPr="00347FCD">
        <w:rPr>
          <w:rFonts w:ascii="Arial" w:hAnsi="Arial" w:cs="Arial"/>
          <w:b/>
          <w:bCs/>
          <w:color w:val="000000"/>
          <w:sz w:val="24"/>
          <w:szCs w:val="24"/>
          <w:shd w:val="clear" w:color="auto" w:fill="FFFFFF"/>
        </w:rPr>
        <w:br/>
        <w:t>Artículo 26 – Interrelación y complementariedad de los principios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La presente Declaración debe entenderse como un todo y los principios deben entenderse como complementarios y relacionados unos con otros. Cada principio debe considerarse en el contexto de los demás principios, según proceda y corresponda a las circunstancias.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27 –Limitaciones a la aplicación de los principios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Si se han de imponer limitaciones a la aplicación de los principios enunciados en la presente Declaración, se debería hacer por ley, en particular las leyes relativas a la seguridad pública para investigar, descubrir y enjuiciar delitos, proteger la salud pública y salvaguardar los derechos y libertades de los demás. Dicha ley deberá ser compatible con el derecho internacional relativo a los derechos humanos.</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b/>
          <w:bCs/>
          <w:color w:val="000000"/>
          <w:sz w:val="24"/>
          <w:szCs w:val="24"/>
          <w:shd w:val="clear" w:color="auto" w:fill="FFFFFF"/>
        </w:rPr>
        <w:t>Artículo 28 – Salvedad en cuanto a la interpretación: actos que vayan en contra de los derechos humanos, las libertades fundamentales y la dignidad humana</w:t>
      </w:r>
      <w:r w:rsidRPr="00347FCD">
        <w:rPr>
          <w:rFonts w:ascii="Arial" w:hAnsi="Arial" w:cs="Arial"/>
          <w:color w:val="000000"/>
          <w:sz w:val="24"/>
          <w:szCs w:val="24"/>
        </w:rPr>
        <w:br/>
      </w:r>
      <w:r w:rsidRPr="00347FCD">
        <w:rPr>
          <w:rFonts w:ascii="Arial" w:hAnsi="Arial" w:cs="Arial"/>
          <w:color w:val="000000"/>
          <w:sz w:val="24"/>
          <w:szCs w:val="24"/>
        </w:rPr>
        <w:br/>
      </w:r>
      <w:r w:rsidRPr="00347FCD">
        <w:rPr>
          <w:rFonts w:ascii="Arial" w:hAnsi="Arial" w:cs="Arial"/>
          <w:color w:val="000000"/>
          <w:sz w:val="24"/>
          <w:szCs w:val="24"/>
          <w:shd w:val="clear" w:color="auto" w:fill="FFFFFF"/>
        </w:rPr>
        <w:t>Ninguna disposición de la presente Declaración podrá interpretarse como si confiriera a un Estado, grupo o individuo derecho alguno a emprender actividades o realizar actos que vayan en contra de los derechos humanos, las libertades fundamentales y la dignidad humana.</w:t>
      </w:r>
    </w:p>
    <w:sectPr w:rsidR="000E2979" w:rsidRPr="00347F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5B"/>
    <w:rsid w:val="000E2979"/>
    <w:rsid w:val="00347FCD"/>
    <w:rsid w:val="007E655B"/>
    <w:rsid w:val="00E6693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86A4"/>
  <w15:chartTrackingRefBased/>
  <w15:docId w15:val="{BF3CB92A-35F9-47AD-ABEA-379CCBEE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12</Pages>
  <Words>4244</Words>
  <Characters>23345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cp:revision>
  <dcterms:created xsi:type="dcterms:W3CDTF">2021-12-28T03:36:00Z</dcterms:created>
  <dcterms:modified xsi:type="dcterms:W3CDTF">2021-12-28T05:00:00Z</dcterms:modified>
</cp:coreProperties>
</file>