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  <w:r w:rsidRPr="00D628A1">
        <w:rPr>
          <w:rFonts w:ascii="Arial" w:hAnsi="Arial" w:cs="Arial"/>
          <w:b/>
          <w:lang w:val="es-ES"/>
        </w:rPr>
        <w:t>TRIBUNAL DE GARANTÍAS PENALES DE SANTO DOMINGO DE LOS TSACHILAS.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  <w:r w:rsidRPr="00D628A1">
        <w:rPr>
          <w:rFonts w:ascii="Arial" w:hAnsi="Arial" w:cs="Arial"/>
          <w:b/>
          <w:lang w:val="es-ES"/>
        </w:rPr>
        <w:t xml:space="preserve">Solicito piezas procesales </w:t>
      </w:r>
    </w:p>
    <w:p w:rsidR="00D628A1" w:rsidRPr="00D628A1" w:rsidRDefault="00D628A1" w:rsidP="00D628A1">
      <w:pPr>
        <w:pStyle w:val="Sinespaciado"/>
        <w:jc w:val="right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>No. proceso:</w:t>
      </w:r>
      <w:r w:rsidRPr="00D628A1">
        <w:rPr>
          <w:rFonts w:ascii="Arial" w:hAnsi="Arial" w:cs="Arial"/>
          <w:lang w:val="es-ES"/>
        </w:rPr>
        <w:tab/>
        <w:t>23281-2017-02527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Yo, HABOUD SALAZAR EDUARDO GABRIEL, Titular de la cédula de ciudadanía No. 0912638731 mayor de 47 años,  haciendo referencia de la causa No.23281-2017-02527 sancionado en el Art. 220.- TRÁFICO ILÍCITO DE SUSTANCIAS CATALOGADAS SUJETAS A FISCALIZACION- NUM. 1, LITERAL D), digo y pido: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ANTECEDENTES: Haciendo referencia de su atenta providencia de fecha: Santo Domingo, viernes 11 de mayo del 2018, las 17h47, en donde se me notifico con la SENTENCIA CONDENATORIA. 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b/>
          <w:lang w:val="es-ES"/>
        </w:rPr>
        <w:t>PRIMERA:</w:t>
      </w:r>
      <w:r w:rsidRPr="00D628A1">
        <w:rPr>
          <w:rFonts w:ascii="Arial" w:hAnsi="Arial" w:cs="Arial"/>
          <w:lang w:val="es-ES"/>
        </w:rPr>
        <w:t xml:space="preserve"> Señor Juez.- con la finalidad de hacer una revisión de mi condena ante autoridades competentes, ruego me provea las siguientes piezas procesales; 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b/>
          <w:lang w:val="es-ES"/>
        </w:rPr>
        <w:t>a.-)</w:t>
      </w:r>
      <w:r w:rsidRPr="00D628A1">
        <w:rPr>
          <w:rFonts w:ascii="Arial" w:hAnsi="Arial" w:cs="Arial"/>
          <w:lang w:val="es-ES"/>
        </w:rPr>
        <w:t xml:space="preserve">  Se me provea dos fotocopias CERTIFICADAS del parte  policial.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b/>
          <w:lang w:val="es-ES"/>
        </w:rPr>
        <w:t>b.-)</w:t>
      </w:r>
      <w:r w:rsidRPr="00D628A1">
        <w:rPr>
          <w:rFonts w:ascii="Arial" w:hAnsi="Arial" w:cs="Arial"/>
          <w:lang w:val="es-ES"/>
        </w:rPr>
        <w:t xml:space="preserve">  Se me provea dos fotocopias CERTIFICADAS del informe de verificación y pesaje de las sustancias aprendidas dentro de este caso.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b/>
          <w:lang w:val="es-ES"/>
        </w:rPr>
        <w:t>c.-)</w:t>
      </w:r>
      <w:r w:rsidRPr="00D628A1">
        <w:rPr>
          <w:rFonts w:ascii="Arial" w:hAnsi="Arial" w:cs="Arial"/>
          <w:lang w:val="es-ES"/>
        </w:rPr>
        <w:t xml:space="preserve"> Se me provea dos fotocopias CERTIFICADAS de la Sentencia del Tribunal de Garantías Penales.  De este Cantón.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d.-) Se me provea dos fotocopias CERTIFICADAS del ACTA de la destrucción de las sustancias estupefacientes emitida por el CONSEP.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proofErr w:type="spellStart"/>
      <w:r w:rsidRPr="00D628A1">
        <w:rPr>
          <w:rFonts w:ascii="Arial" w:hAnsi="Arial" w:cs="Arial"/>
          <w:lang w:val="es-ES"/>
        </w:rPr>
        <w:t>e</w:t>
      </w:r>
      <w:proofErr w:type="spellEnd"/>
      <w:r w:rsidRPr="00D628A1">
        <w:rPr>
          <w:rFonts w:ascii="Arial" w:hAnsi="Arial" w:cs="Arial"/>
          <w:lang w:val="es-ES"/>
        </w:rPr>
        <w:t>.-) Se me provea dos fotocopias CERTIFICADAS de la boleta constitucional de encarcelamiento.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Pedido que me amparo en lo dispuesto por el Art. 576.- del (COIP) y según el  Art. 92 de la Constitución de  2008 del Ecuador.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>Por la favorable atención que dé a mi solicitud adelanto agradecimientos de estima.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SEÑALO NUEVO CASILLERO JUDICIAL electrónico No. 1704924792  y correos electrónicos: consorcio@cazamley.com y consultas@cazamley.com de mi abogado particular Santiago Iván Zambrano Ávila. C.C. 1704924792. Mat: 17-2012-662 del Foro de Abogados, a quien lo autorizo expresamente por medio de este pedido para que a futuro presenten cuantos escritos se requieran con sólo su firma y en la facultad del Art. 36.- 66 del Código Orgánico General de Procesos, ibídem Art. 333 del Código Orgánico de la Función Judicial y numeral 7, g, Art. 76.- de la Constitución de 2008. 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Firman este pedido en unión de acto el  abogado particular con el peticionario. 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>F.- El Peticionario                                                     F. Ab. Patrocinador particular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 xml:space="preserve">                                                             </w:t>
      </w:r>
      <w:r w:rsidRPr="00D628A1">
        <w:rPr>
          <w:rFonts w:ascii="Arial" w:hAnsi="Arial" w:cs="Arial"/>
          <w:noProof/>
          <w:lang w:val="es-EC" w:eastAsia="es-EC"/>
        </w:rPr>
        <w:drawing>
          <wp:inline distT="0" distB="0" distL="0" distR="0" wp14:anchorId="52FF0FAA" wp14:editId="1E08C7A6">
            <wp:extent cx="694434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47" cy="78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t>Haboud Salazar Eduardo Gabriel                               Santiago Iván Zambrano Ávila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  <w:r w:rsidRPr="00D628A1">
        <w:rPr>
          <w:rFonts w:ascii="Arial" w:hAnsi="Arial" w:cs="Arial"/>
          <w:lang w:val="es-ES"/>
        </w:rPr>
        <w:lastRenderedPageBreak/>
        <w:t>C.C. 0912638731                                                            Matrícula. 17-2012-662</w:t>
      </w: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D628A1" w:rsidRPr="00D628A1" w:rsidRDefault="00D628A1" w:rsidP="00D628A1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650F8D" w:rsidRPr="00090650" w:rsidRDefault="00650F8D" w:rsidP="00650F8D">
      <w:pPr>
        <w:pStyle w:val="Sinespaciado"/>
        <w:jc w:val="both"/>
        <w:rPr>
          <w:rFonts w:ascii="Arial" w:hAnsi="Arial" w:cs="Arial"/>
          <w:b/>
          <w:lang w:val="es-ES"/>
        </w:rPr>
      </w:pPr>
      <w:r w:rsidRPr="00090650">
        <w:rPr>
          <w:rFonts w:ascii="Arial" w:hAnsi="Arial" w:cs="Arial"/>
          <w:b/>
          <w:lang w:val="es-ES"/>
        </w:rPr>
        <w:t>TRIBUNAL DE GARANTÍAS PENALES CON SEDE EN EL CANTÓN PASTAZA</w:t>
      </w: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  <w:r w:rsidRPr="008C0617">
        <w:rPr>
          <w:rFonts w:ascii="Arial" w:hAnsi="Arial" w:cs="Arial"/>
          <w:lang w:val="es-ES"/>
        </w:rPr>
        <w:t xml:space="preserve">Pido. Copias Certificadas </w:t>
      </w: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  <w:r w:rsidRPr="008C0617">
        <w:rPr>
          <w:rFonts w:ascii="Arial" w:hAnsi="Arial" w:cs="Arial"/>
          <w:lang w:val="es-ES"/>
        </w:rPr>
        <w:t xml:space="preserve"> </w:t>
      </w:r>
    </w:p>
    <w:p w:rsidR="00650F8D" w:rsidRPr="00090650" w:rsidRDefault="00650F8D" w:rsidP="00650F8D">
      <w:pPr>
        <w:pStyle w:val="Sinespaciado"/>
        <w:jc w:val="right"/>
        <w:rPr>
          <w:rFonts w:ascii="Arial" w:hAnsi="Arial" w:cs="Arial"/>
          <w:b/>
          <w:lang w:val="es-ES"/>
        </w:rPr>
      </w:pPr>
      <w:r w:rsidRPr="00090650">
        <w:rPr>
          <w:rFonts w:ascii="Arial" w:hAnsi="Arial" w:cs="Arial"/>
          <w:b/>
          <w:lang w:val="es-ES"/>
        </w:rPr>
        <w:t xml:space="preserve">Juicio No: 16241-2012-0027        </w:t>
      </w: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  <w:r w:rsidRPr="008C0617">
        <w:rPr>
          <w:rFonts w:ascii="Arial" w:hAnsi="Arial" w:cs="Arial"/>
          <w:lang w:val="es-ES"/>
        </w:rPr>
        <w:t>El Puyo a los quince días de diciembre de 2014.</w:t>
      </w:r>
    </w:p>
    <w:p w:rsidR="003D2A6F" w:rsidRPr="00090650" w:rsidRDefault="003D2A6F" w:rsidP="00650F8D">
      <w:pPr>
        <w:pStyle w:val="Sinespaciado"/>
        <w:jc w:val="both"/>
        <w:rPr>
          <w:rFonts w:ascii="Arial" w:hAnsi="Arial" w:cs="Arial"/>
          <w:b/>
          <w:lang w:val="es-ES"/>
        </w:rPr>
      </w:pPr>
      <w:r w:rsidRPr="008C0617">
        <w:rPr>
          <w:rFonts w:ascii="Arial" w:hAnsi="Arial" w:cs="Arial"/>
          <w:lang w:val="es-ES"/>
        </w:rPr>
        <w:t xml:space="preserve">Por mis propios derechos Yo; </w:t>
      </w:r>
      <w:r w:rsidR="00E00D0C" w:rsidRPr="008C0617">
        <w:rPr>
          <w:rFonts w:ascii="Arial" w:hAnsi="Arial" w:cs="Arial"/>
          <w:lang w:val="es-ES"/>
        </w:rPr>
        <w:t>ERREYES TOS</w:t>
      </w:r>
      <w:r w:rsidR="00E00D0C">
        <w:rPr>
          <w:rFonts w:ascii="Arial" w:hAnsi="Arial" w:cs="Arial"/>
          <w:lang w:val="es-ES"/>
        </w:rPr>
        <w:t xml:space="preserve">CANO </w:t>
      </w:r>
      <w:r w:rsidR="00E00D0C" w:rsidRPr="008C0617">
        <w:rPr>
          <w:rFonts w:ascii="Arial" w:hAnsi="Arial" w:cs="Arial"/>
          <w:lang w:val="es-ES"/>
        </w:rPr>
        <w:t>VICTOR ANTONIO</w:t>
      </w:r>
      <w:r w:rsidR="005718CF">
        <w:rPr>
          <w:rFonts w:ascii="Arial" w:hAnsi="Arial" w:cs="Arial"/>
          <w:lang w:val="es-ES"/>
        </w:rPr>
        <w:t>,</w:t>
      </w:r>
      <w:r w:rsidRPr="00D628A1">
        <w:rPr>
          <w:lang w:val="es-EC"/>
        </w:rPr>
        <w:t xml:space="preserve"> titular de la </w:t>
      </w:r>
      <w:r w:rsidRPr="008C0617">
        <w:rPr>
          <w:lang w:val="es-EC"/>
        </w:rPr>
        <w:t>cedula</w:t>
      </w:r>
      <w:r w:rsidRPr="00D628A1">
        <w:rPr>
          <w:lang w:val="es-EC"/>
        </w:rPr>
        <w:t xml:space="preserve"> de </w:t>
      </w:r>
      <w:r w:rsidRPr="008C0617">
        <w:rPr>
          <w:lang w:val="es-EC"/>
        </w:rPr>
        <w:t>identidad</w:t>
      </w:r>
      <w:r w:rsidRPr="00D628A1">
        <w:rPr>
          <w:lang w:val="es-EC"/>
        </w:rPr>
        <w:t xml:space="preserve"> No. </w:t>
      </w:r>
      <w:r w:rsidRPr="008C0617">
        <w:rPr>
          <w:rFonts w:ascii="Arial" w:hAnsi="Arial" w:cs="Arial"/>
          <w:lang w:val="es-ES"/>
        </w:rPr>
        <w:t xml:space="preserve">160033607-5. </w:t>
      </w:r>
      <w:r w:rsidR="00650F8D" w:rsidRPr="008C0617">
        <w:rPr>
          <w:rFonts w:ascii="Arial" w:hAnsi="Arial" w:cs="Arial"/>
          <w:lang w:val="es-ES"/>
        </w:rPr>
        <w:t>Refiriéndome al Juicio No: 16241-2012-0027</w:t>
      </w:r>
      <w:r w:rsidRPr="008C0617">
        <w:rPr>
          <w:rFonts w:ascii="Arial" w:hAnsi="Arial" w:cs="Arial"/>
          <w:lang w:val="es-ES"/>
        </w:rPr>
        <w:t xml:space="preserve">. </w:t>
      </w:r>
      <w:r w:rsidR="00090650" w:rsidRPr="00090650">
        <w:rPr>
          <w:rFonts w:ascii="Arial" w:hAnsi="Arial" w:cs="Arial"/>
          <w:b/>
          <w:lang w:val="es-ES"/>
        </w:rPr>
        <w:t xml:space="preserve">Solicito lo </w:t>
      </w:r>
      <w:r w:rsidRPr="00090650">
        <w:rPr>
          <w:rFonts w:ascii="Arial" w:hAnsi="Arial" w:cs="Arial"/>
          <w:b/>
          <w:lang w:val="es-ES"/>
        </w:rPr>
        <w:t>siguiente;</w:t>
      </w:r>
    </w:p>
    <w:p w:rsidR="00650F8D" w:rsidRPr="008C0617" w:rsidRDefault="003D2A6F" w:rsidP="00650F8D">
      <w:pPr>
        <w:pStyle w:val="Sinespaciado"/>
        <w:jc w:val="both"/>
        <w:rPr>
          <w:rFonts w:ascii="Arial" w:hAnsi="Arial" w:cs="Arial"/>
          <w:lang w:val="es-ES"/>
        </w:rPr>
      </w:pPr>
      <w:r w:rsidRPr="008C0617">
        <w:rPr>
          <w:rFonts w:ascii="Arial" w:hAnsi="Arial" w:cs="Arial"/>
          <w:lang w:val="es-ES"/>
        </w:rPr>
        <w:t xml:space="preserve"> </w:t>
      </w:r>
      <w:r w:rsidR="00650F8D" w:rsidRPr="008C0617">
        <w:rPr>
          <w:rFonts w:ascii="Arial" w:hAnsi="Arial" w:cs="Arial"/>
          <w:lang w:val="es-ES"/>
        </w:rPr>
        <w:t xml:space="preserve">  </w:t>
      </w:r>
    </w:p>
    <w:p w:rsidR="003D2A6F" w:rsidRPr="00090650" w:rsidRDefault="00650F8D" w:rsidP="008C0617">
      <w:pPr>
        <w:pStyle w:val="Sinespaciado"/>
        <w:jc w:val="center"/>
        <w:rPr>
          <w:rFonts w:ascii="Arial" w:hAnsi="Arial" w:cs="Arial"/>
          <w:b/>
          <w:lang w:val="es-ES"/>
        </w:rPr>
      </w:pPr>
      <w:r w:rsidRPr="00090650">
        <w:rPr>
          <w:rFonts w:ascii="Arial" w:hAnsi="Arial" w:cs="Arial"/>
          <w:b/>
          <w:lang w:val="es-ES"/>
        </w:rPr>
        <w:t>PRIMERA:</w:t>
      </w:r>
    </w:p>
    <w:p w:rsidR="003D2A6F" w:rsidRPr="008C0617" w:rsidRDefault="00090650" w:rsidP="003D2A6F">
      <w:pPr>
        <w:pStyle w:val="Sinespaciado"/>
        <w:jc w:val="both"/>
        <w:rPr>
          <w:rFonts w:ascii="Arial" w:hAnsi="Arial" w:cs="Arial"/>
          <w:lang w:val="es-ES"/>
        </w:rPr>
      </w:pPr>
      <w:r w:rsidRPr="00090650">
        <w:rPr>
          <w:rFonts w:ascii="Arial" w:hAnsi="Arial" w:cs="Arial"/>
          <w:b/>
          <w:lang w:val="es-ES"/>
        </w:rPr>
        <w:t>a.-)</w:t>
      </w:r>
      <w:r>
        <w:rPr>
          <w:rFonts w:ascii="Arial" w:hAnsi="Arial" w:cs="Arial"/>
          <w:lang w:val="es-ES"/>
        </w:rPr>
        <w:t xml:space="preserve">  </w:t>
      </w:r>
      <w:r w:rsidR="003D2A6F" w:rsidRPr="008C0617">
        <w:rPr>
          <w:rFonts w:ascii="Arial" w:hAnsi="Arial" w:cs="Arial"/>
          <w:lang w:val="es-ES"/>
        </w:rPr>
        <w:t xml:space="preserve">Se me provea </w:t>
      </w:r>
      <w:r w:rsidR="008C0617">
        <w:rPr>
          <w:rFonts w:ascii="Arial" w:hAnsi="Arial" w:cs="Arial"/>
          <w:lang w:val="es-ES"/>
        </w:rPr>
        <w:t xml:space="preserve">dos </w:t>
      </w:r>
      <w:r w:rsidR="008C0617" w:rsidRPr="008C0617">
        <w:rPr>
          <w:rFonts w:ascii="Arial" w:hAnsi="Arial" w:cs="Arial"/>
          <w:lang w:val="es-ES"/>
        </w:rPr>
        <w:t>fotocopias CERTIFICADAS</w:t>
      </w:r>
      <w:r>
        <w:rPr>
          <w:rFonts w:ascii="Arial" w:hAnsi="Arial" w:cs="Arial"/>
          <w:lang w:val="es-ES"/>
        </w:rPr>
        <w:t xml:space="preserve"> de la S</w:t>
      </w:r>
      <w:r w:rsidR="003D2A6F" w:rsidRPr="008C0617">
        <w:rPr>
          <w:rFonts w:ascii="Arial" w:hAnsi="Arial" w:cs="Arial"/>
          <w:lang w:val="es-ES"/>
        </w:rPr>
        <w:t>entencia de primera Instancia</w:t>
      </w:r>
      <w:r w:rsidR="008C0617" w:rsidRPr="008C0617">
        <w:rPr>
          <w:rFonts w:ascii="Arial" w:hAnsi="Arial" w:cs="Arial"/>
          <w:lang w:val="es-ES"/>
        </w:rPr>
        <w:t>.</w:t>
      </w:r>
      <w:r w:rsidR="003D2A6F" w:rsidRPr="008C0617">
        <w:rPr>
          <w:rFonts w:ascii="Arial" w:hAnsi="Arial" w:cs="Arial"/>
          <w:lang w:val="es-ES"/>
        </w:rPr>
        <w:t xml:space="preserve"> </w:t>
      </w:r>
    </w:p>
    <w:p w:rsidR="008C0617" w:rsidRPr="008C0617" w:rsidRDefault="00090650" w:rsidP="00650F8D">
      <w:pPr>
        <w:pStyle w:val="Sinespaciado"/>
        <w:jc w:val="both"/>
        <w:rPr>
          <w:rFonts w:ascii="Arial" w:hAnsi="Arial" w:cs="Arial"/>
          <w:lang w:val="es-ES"/>
        </w:rPr>
      </w:pPr>
      <w:r w:rsidRPr="00090650">
        <w:rPr>
          <w:rFonts w:ascii="Arial" w:hAnsi="Arial" w:cs="Arial"/>
          <w:b/>
          <w:lang w:val="es-ES"/>
        </w:rPr>
        <w:t>b.-)</w:t>
      </w:r>
      <w:r>
        <w:rPr>
          <w:rFonts w:ascii="Arial" w:hAnsi="Arial" w:cs="Arial"/>
          <w:lang w:val="es-ES"/>
        </w:rPr>
        <w:t xml:space="preserve"> </w:t>
      </w:r>
      <w:r w:rsidR="00650F8D" w:rsidRPr="008C0617">
        <w:rPr>
          <w:rFonts w:ascii="Arial" w:hAnsi="Arial" w:cs="Arial"/>
          <w:lang w:val="es-ES"/>
        </w:rPr>
        <w:t xml:space="preserve">Se me provea </w:t>
      </w:r>
      <w:r w:rsidR="008C0617">
        <w:rPr>
          <w:rFonts w:ascii="Arial" w:hAnsi="Arial" w:cs="Arial"/>
          <w:lang w:val="es-ES"/>
        </w:rPr>
        <w:t>dos</w:t>
      </w:r>
      <w:r w:rsidR="00650F8D" w:rsidRPr="008C0617">
        <w:rPr>
          <w:rFonts w:ascii="Arial" w:hAnsi="Arial" w:cs="Arial"/>
          <w:lang w:val="es-ES"/>
        </w:rPr>
        <w:t xml:space="preserve"> fotocopia</w:t>
      </w:r>
      <w:r w:rsidR="008C0617">
        <w:rPr>
          <w:rFonts w:ascii="Arial" w:hAnsi="Arial" w:cs="Arial"/>
          <w:lang w:val="es-ES"/>
        </w:rPr>
        <w:t>s</w:t>
      </w:r>
      <w:r w:rsidR="00650F8D" w:rsidRPr="008C0617">
        <w:rPr>
          <w:rFonts w:ascii="Arial" w:hAnsi="Arial" w:cs="Arial"/>
          <w:lang w:val="es-ES"/>
        </w:rPr>
        <w:t xml:space="preserve"> </w:t>
      </w:r>
      <w:r w:rsidR="008C0617" w:rsidRPr="008C0617">
        <w:rPr>
          <w:rFonts w:ascii="Arial" w:hAnsi="Arial" w:cs="Arial"/>
          <w:lang w:val="es-ES"/>
        </w:rPr>
        <w:t>CERTIFICADA</w:t>
      </w:r>
      <w:r w:rsidR="008C0617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de la S</w:t>
      </w:r>
      <w:r w:rsidR="00650F8D" w:rsidRPr="008C0617">
        <w:rPr>
          <w:rFonts w:ascii="Arial" w:hAnsi="Arial" w:cs="Arial"/>
          <w:lang w:val="es-ES"/>
        </w:rPr>
        <w:t xml:space="preserve">entencia del Tribunal de Garantías Penales, de Pastaza </w:t>
      </w:r>
    </w:p>
    <w:p w:rsidR="00650F8D" w:rsidRPr="008C0617" w:rsidRDefault="008C0617" w:rsidP="00650F8D">
      <w:pPr>
        <w:pStyle w:val="Sinespaciado"/>
        <w:jc w:val="both"/>
        <w:rPr>
          <w:rFonts w:ascii="Arial" w:hAnsi="Arial" w:cs="Arial"/>
          <w:lang w:val="es-ES"/>
        </w:rPr>
      </w:pPr>
      <w:r w:rsidRPr="00090650">
        <w:rPr>
          <w:rFonts w:ascii="Arial" w:hAnsi="Arial" w:cs="Arial"/>
          <w:b/>
          <w:lang w:val="es-ES"/>
        </w:rPr>
        <w:t>c.-)</w:t>
      </w:r>
      <w:r w:rsidRPr="008C0617">
        <w:rPr>
          <w:rFonts w:ascii="Arial" w:hAnsi="Arial" w:cs="Arial"/>
          <w:lang w:val="es-ES"/>
        </w:rPr>
        <w:t xml:space="preserve"> Se me provea </w:t>
      </w:r>
      <w:r>
        <w:rPr>
          <w:rFonts w:ascii="Arial" w:hAnsi="Arial" w:cs="Arial"/>
          <w:lang w:val="es-ES"/>
        </w:rPr>
        <w:t xml:space="preserve">dos </w:t>
      </w:r>
      <w:r w:rsidRPr="008C0617">
        <w:rPr>
          <w:rFonts w:ascii="Arial" w:hAnsi="Arial" w:cs="Arial"/>
          <w:lang w:val="es-ES"/>
        </w:rPr>
        <w:t>fotocopias CERTIFICADAS</w:t>
      </w:r>
      <w:r w:rsidR="00090650">
        <w:rPr>
          <w:rFonts w:ascii="Arial" w:hAnsi="Arial" w:cs="Arial"/>
          <w:lang w:val="es-ES"/>
        </w:rPr>
        <w:t xml:space="preserve"> de la S</w:t>
      </w:r>
      <w:r w:rsidRPr="008C0617">
        <w:rPr>
          <w:rFonts w:ascii="Arial" w:hAnsi="Arial" w:cs="Arial"/>
          <w:lang w:val="es-ES"/>
        </w:rPr>
        <w:t xml:space="preserve">entencia de la </w:t>
      </w:r>
      <w:r>
        <w:rPr>
          <w:rFonts w:ascii="Arial" w:hAnsi="Arial" w:cs="Arial"/>
          <w:lang w:val="es-ES"/>
        </w:rPr>
        <w:t>Corte Nacional de Justicia.</w:t>
      </w:r>
    </w:p>
    <w:p w:rsidR="00650F8D" w:rsidRDefault="008C0617" w:rsidP="00650F8D">
      <w:pPr>
        <w:pStyle w:val="Sinespaciado"/>
        <w:jc w:val="both"/>
        <w:rPr>
          <w:rFonts w:ascii="Arial" w:hAnsi="Arial" w:cs="Arial"/>
          <w:lang w:val="es-ES"/>
        </w:rPr>
      </w:pPr>
      <w:r w:rsidRPr="00090650">
        <w:rPr>
          <w:rFonts w:ascii="Arial" w:hAnsi="Arial" w:cs="Arial"/>
          <w:b/>
          <w:lang w:val="es-ES"/>
        </w:rPr>
        <w:t>d</w:t>
      </w:r>
      <w:r w:rsidR="00090650" w:rsidRPr="00090650">
        <w:rPr>
          <w:rFonts w:ascii="Arial" w:hAnsi="Arial" w:cs="Arial"/>
          <w:b/>
          <w:lang w:val="es-ES"/>
        </w:rPr>
        <w:t>.-)</w:t>
      </w:r>
      <w:r w:rsidR="0009065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me provea dos </w:t>
      </w:r>
      <w:r w:rsidRPr="008C0617">
        <w:rPr>
          <w:rFonts w:ascii="Arial" w:hAnsi="Arial" w:cs="Arial"/>
          <w:lang w:val="es-ES"/>
        </w:rPr>
        <w:t xml:space="preserve">fotocopias </w:t>
      </w:r>
      <w:r w:rsidR="00090650" w:rsidRPr="008C0617">
        <w:rPr>
          <w:rFonts w:ascii="Arial" w:hAnsi="Arial" w:cs="Arial"/>
          <w:lang w:val="es-ES"/>
        </w:rPr>
        <w:t>CERTIFICADAS</w:t>
      </w:r>
      <w:r w:rsidR="00650F8D" w:rsidRPr="008C0617">
        <w:rPr>
          <w:rFonts w:ascii="Arial" w:hAnsi="Arial" w:cs="Arial"/>
          <w:lang w:val="es-ES"/>
        </w:rPr>
        <w:t xml:space="preserve"> del ACTA de destrucción de estupefacientes emitida por el CONSEP</w:t>
      </w:r>
      <w:r w:rsidRPr="008C0617">
        <w:rPr>
          <w:rFonts w:ascii="Arial" w:hAnsi="Arial" w:cs="Arial"/>
          <w:lang w:val="es-ES"/>
        </w:rPr>
        <w:t>.</w:t>
      </w:r>
      <w:r w:rsidR="00650F8D" w:rsidRPr="008C0617">
        <w:rPr>
          <w:rFonts w:ascii="Arial" w:hAnsi="Arial" w:cs="Arial"/>
          <w:lang w:val="es-ES"/>
        </w:rPr>
        <w:t xml:space="preserve"> </w:t>
      </w:r>
    </w:p>
    <w:p w:rsidR="00090650" w:rsidRDefault="00090650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090650" w:rsidRPr="00B92E91" w:rsidRDefault="00090650" w:rsidP="00650F8D">
      <w:pPr>
        <w:pStyle w:val="Sinespaciado"/>
        <w:jc w:val="both"/>
        <w:rPr>
          <w:rFonts w:ascii="Arial" w:hAnsi="Arial" w:cs="Arial"/>
          <w:b/>
          <w:lang w:val="es-ES"/>
        </w:rPr>
      </w:pPr>
      <w:r w:rsidRPr="00B92E91">
        <w:rPr>
          <w:rFonts w:ascii="Arial" w:hAnsi="Arial" w:cs="Arial"/>
          <w:b/>
          <w:lang w:val="es-ES"/>
        </w:rPr>
        <w:t xml:space="preserve">Pedido que me amparo en el  Art. 92 de la </w:t>
      </w:r>
      <w:r w:rsidR="00B92E91" w:rsidRPr="00B92E91">
        <w:rPr>
          <w:rFonts w:ascii="Arial" w:hAnsi="Arial" w:cs="Arial"/>
          <w:b/>
          <w:lang w:val="es-ES"/>
        </w:rPr>
        <w:t>C</w:t>
      </w:r>
      <w:r w:rsidRPr="00B92E91">
        <w:rPr>
          <w:rFonts w:ascii="Arial" w:hAnsi="Arial" w:cs="Arial"/>
          <w:b/>
          <w:lang w:val="es-ES"/>
        </w:rPr>
        <w:t xml:space="preserve">onstitución </w:t>
      </w:r>
      <w:r w:rsidR="00B92E91" w:rsidRPr="00B92E91">
        <w:rPr>
          <w:rFonts w:ascii="Arial" w:hAnsi="Arial" w:cs="Arial"/>
          <w:b/>
          <w:lang w:val="es-ES"/>
        </w:rPr>
        <w:t>de</w:t>
      </w:r>
      <w:r w:rsidRPr="00B92E91">
        <w:rPr>
          <w:rFonts w:ascii="Arial" w:hAnsi="Arial" w:cs="Arial"/>
          <w:b/>
          <w:lang w:val="es-ES"/>
        </w:rPr>
        <w:t xml:space="preserve"> </w:t>
      </w:r>
      <w:r w:rsidR="00B92E91" w:rsidRPr="00B92E91">
        <w:rPr>
          <w:rFonts w:ascii="Arial" w:hAnsi="Arial" w:cs="Arial"/>
          <w:b/>
          <w:lang w:val="es-ES"/>
        </w:rPr>
        <w:t xml:space="preserve"> 2008 del E</w:t>
      </w:r>
      <w:r w:rsidRPr="00B92E91">
        <w:rPr>
          <w:rFonts w:ascii="Arial" w:hAnsi="Arial" w:cs="Arial"/>
          <w:b/>
          <w:lang w:val="es-ES"/>
        </w:rPr>
        <w:t>cuador</w:t>
      </w:r>
      <w:r w:rsidR="00B92E91" w:rsidRPr="00B92E91">
        <w:rPr>
          <w:rFonts w:ascii="Arial" w:hAnsi="Arial" w:cs="Arial"/>
          <w:b/>
          <w:lang w:val="es-ES"/>
        </w:rPr>
        <w:t>.</w:t>
      </w:r>
      <w:r w:rsidRPr="00B92E91">
        <w:rPr>
          <w:rFonts w:ascii="Arial" w:hAnsi="Arial" w:cs="Arial"/>
          <w:b/>
          <w:lang w:val="es-ES"/>
        </w:rPr>
        <w:t xml:space="preserve"> </w:t>
      </w:r>
    </w:p>
    <w:p w:rsidR="008C0617" w:rsidRPr="008C0617" w:rsidRDefault="008C0617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650F8D" w:rsidRPr="00B92E91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  <w:r w:rsidRPr="00B92E91">
        <w:rPr>
          <w:rFonts w:ascii="Arial" w:hAnsi="Arial" w:cs="Arial"/>
          <w:lang w:val="es-ES"/>
        </w:rPr>
        <w:t xml:space="preserve">Por la favorable atención que dé a mi </w:t>
      </w:r>
      <w:r w:rsidR="00B92E91">
        <w:rPr>
          <w:rFonts w:ascii="Arial" w:hAnsi="Arial" w:cs="Arial"/>
          <w:lang w:val="es-ES"/>
        </w:rPr>
        <w:t>solicitud</w:t>
      </w:r>
      <w:r w:rsidRPr="00B92E91">
        <w:rPr>
          <w:rFonts w:ascii="Arial" w:hAnsi="Arial" w:cs="Arial"/>
          <w:lang w:val="es-ES"/>
        </w:rPr>
        <w:t xml:space="preserve"> adelanto agradecimientos d</w:t>
      </w:r>
      <w:r w:rsidR="008C0617" w:rsidRPr="00B92E91">
        <w:rPr>
          <w:rFonts w:ascii="Arial" w:hAnsi="Arial" w:cs="Arial"/>
          <w:lang w:val="es-ES"/>
        </w:rPr>
        <w:t>e estima y grandes consideraciones</w:t>
      </w:r>
      <w:r w:rsidR="00090650" w:rsidRPr="00B92E91">
        <w:rPr>
          <w:rFonts w:ascii="Arial" w:hAnsi="Arial" w:cs="Arial"/>
          <w:lang w:val="es-ES"/>
        </w:rPr>
        <w:t>.</w:t>
      </w:r>
      <w:r w:rsidR="008C0617" w:rsidRPr="00B92E91">
        <w:rPr>
          <w:rFonts w:ascii="Arial" w:hAnsi="Arial" w:cs="Arial"/>
          <w:lang w:val="es-ES"/>
        </w:rPr>
        <w:t xml:space="preserve"> </w:t>
      </w: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  <w:r w:rsidRPr="008C0617">
        <w:rPr>
          <w:rFonts w:ascii="Arial" w:hAnsi="Arial" w:cs="Arial"/>
          <w:lang w:val="es-ES"/>
        </w:rPr>
        <w:t>CONTINÚO CON EL CASILLERO JUDICIAL No. 60: de esta Ciudad correos: consultas@cazamley.com y santiago.zambrano17@foroabogados.ec de</w:t>
      </w:r>
      <w:r w:rsidR="00090650">
        <w:rPr>
          <w:rFonts w:ascii="Arial" w:hAnsi="Arial" w:cs="Arial"/>
          <w:lang w:val="es-ES"/>
        </w:rPr>
        <w:t xml:space="preserve"> mi abogado particular, </w:t>
      </w:r>
      <w:r w:rsidRPr="008C0617">
        <w:rPr>
          <w:rFonts w:ascii="Arial" w:hAnsi="Arial" w:cs="Arial"/>
          <w:lang w:val="es-ES"/>
        </w:rPr>
        <w:t xml:space="preserve">Santiago Iván Zambrano Ávila. Matrícula Profesional 17-2012-662 de la Dirección Regional del Consejo de la Judicatura de Pichincha. </w:t>
      </w: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650F8D" w:rsidRPr="008C0617" w:rsidRDefault="00650F8D" w:rsidP="00650F8D">
      <w:pPr>
        <w:pStyle w:val="Sinespaciado"/>
        <w:jc w:val="both"/>
        <w:rPr>
          <w:rFonts w:ascii="Arial" w:hAnsi="Arial" w:cs="Arial"/>
          <w:lang w:val="es-ES"/>
        </w:rPr>
      </w:pPr>
    </w:p>
    <w:p w:rsidR="00650F8D" w:rsidRPr="00BD143F" w:rsidRDefault="00650F8D" w:rsidP="00650F8D">
      <w:pPr>
        <w:pStyle w:val="Sinespaciado"/>
        <w:rPr>
          <w:rStyle w:val="Textoennegrita"/>
          <w:rFonts w:asciiTheme="majorHAnsi" w:hAnsiTheme="majorHAnsi"/>
          <w:b w:val="0"/>
          <w:lang w:val="es-ES"/>
        </w:rPr>
      </w:pPr>
    </w:p>
    <w:p w:rsidR="00650F8D" w:rsidRPr="00E05E64" w:rsidRDefault="00650F8D" w:rsidP="00650F8D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F.  Peticionario                                </w:t>
      </w:r>
      <w:r>
        <w:rPr>
          <w:rStyle w:val="Textoennegrita"/>
          <w:rFonts w:ascii="Verdana" w:hAnsi="Verdana"/>
          <w:b w:val="0"/>
          <w:lang w:val="es-ES"/>
        </w:rPr>
        <w:t xml:space="preserve">   </w:t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F. Ab. Particular designado  </w:t>
      </w:r>
    </w:p>
    <w:p w:rsidR="00650F8D" w:rsidRPr="00E05E64" w:rsidRDefault="00650F8D" w:rsidP="00650F8D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</w:t>
      </w:r>
      <w:r w:rsidR="00D628A1">
        <w:rPr>
          <w:rStyle w:val="Textoennegrita"/>
          <w:rFonts w:ascii="Verdana" w:hAnsi="Verdana"/>
          <w:b w:val="0"/>
          <w:lang w:val="es-ES"/>
        </w:rPr>
        <w:t xml:space="preserve">      </w:t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</w:t>
      </w:r>
      <w:r w:rsidRPr="00254140">
        <w:rPr>
          <w:rStyle w:val="Textoennegrita"/>
          <w:rFonts w:ascii="Verdana" w:hAnsi="Verdana"/>
          <w:b w:val="0"/>
          <w:noProof/>
          <w:lang w:val="es-EC" w:eastAsia="es-EC"/>
        </w:rPr>
        <w:drawing>
          <wp:inline distT="0" distB="0" distL="0" distR="0" wp14:anchorId="4006D3D9" wp14:editId="60F9FFC0">
            <wp:extent cx="582314" cy="659027"/>
            <wp:effectExtent l="19050" t="0" r="8236" b="0"/>
            <wp:docPr id="12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                                                           </w:t>
      </w:r>
    </w:p>
    <w:p w:rsidR="00650F8D" w:rsidRPr="00E05E64" w:rsidRDefault="00650F8D" w:rsidP="00650F8D">
      <w:pPr>
        <w:pStyle w:val="Sinespaciado"/>
        <w:rPr>
          <w:rStyle w:val="Textoennegrita"/>
          <w:rFonts w:ascii="Verdana" w:hAnsi="Verdana"/>
          <w:b w:val="0"/>
          <w:lang w:val="es-ES"/>
        </w:rPr>
      </w:pPr>
      <w:proofErr w:type="spellStart"/>
      <w:r w:rsidRPr="00E05E64">
        <w:rPr>
          <w:rStyle w:val="Textoennegrita"/>
          <w:rFonts w:ascii="Verdana" w:hAnsi="Verdana"/>
          <w:b w:val="0"/>
          <w:lang w:val="es-ES"/>
        </w:rPr>
        <w:t>Victor</w:t>
      </w:r>
      <w:proofErr w:type="spellEnd"/>
      <w:r w:rsidRPr="00E05E64">
        <w:rPr>
          <w:rStyle w:val="Textoennegrita"/>
          <w:rFonts w:ascii="Verdana" w:hAnsi="Verdana"/>
          <w:b w:val="0"/>
          <w:lang w:val="es-ES"/>
        </w:rPr>
        <w:t xml:space="preserve"> Antonio </w:t>
      </w:r>
      <w:proofErr w:type="spellStart"/>
      <w:r w:rsidRPr="00E05E64">
        <w:rPr>
          <w:rStyle w:val="Textoennegrita"/>
          <w:rFonts w:ascii="Verdana" w:hAnsi="Verdana"/>
          <w:b w:val="0"/>
          <w:lang w:val="es-ES"/>
        </w:rPr>
        <w:t>Erreyes</w:t>
      </w:r>
      <w:proofErr w:type="spellEnd"/>
      <w:r w:rsidRPr="00E05E64">
        <w:rPr>
          <w:rStyle w:val="Textoennegrita"/>
          <w:rFonts w:ascii="Verdana" w:hAnsi="Verdana"/>
          <w:b w:val="0"/>
          <w:lang w:val="es-ES"/>
        </w:rPr>
        <w:t xml:space="preserve"> Toscano           Santiago Iván Zambrano Ávila</w:t>
      </w:r>
    </w:p>
    <w:p w:rsidR="00650F8D" w:rsidRDefault="00650F8D" w:rsidP="00650F8D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>
        <w:rPr>
          <w:rStyle w:val="Textoennegrita"/>
          <w:rFonts w:ascii="Verdana" w:hAnsi="Verdana"/>
          <w:b w:val="0"/>
          <w:lang w:val="es-ES"/>
        </w:rPr>
        <w:t xml:space="preserve">C.C. </w:t>
      </w:r>
      <w:r w:rsidRPr="00E05E64">
        <w:rPr>
          <w:rStyle w:val="Textoennegrita"/>
          <w:rFonts w:ascii="Verdana" w:hAnsi="Verdana"/>
          <w:b w:val="0"/>
          <w:lang w:val="es-ES"/>
        </w:rPr>
        <w:t>160033607-5                              Matrícula. 17-2012-662</w:t>
      </w:r>
    </w:p>
    <w:p w:rsidR="00650F8D" w:rsidRDefault="00650F8D" w:rsidP="00650F8D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</w:t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</w:t>
      </w:r>
      <w:bookmarkStart w:id="0" w:name="_GoBack"/>
      <w:bookmarkEnd w:id="0"/>
    </w:p>
    <w:p w:rsidR="00650F8D" w:rsidRPr="00E05E64" w:rsidRDefault="00650F8D" w:rsidP="00650F8D">
      <w:pPr>
        <w:pStyle w:val="Sinespaciado"/>
        <w:jc w:val="right"/>
        <w:rPr>
          <w:rStyle w:val="Textoennegrita"/>
          <w:rFonts w:ascii="Verdana" w:hAnsi="Verdana"/>
          <w:b w:val="0"/>
          <w:lang w:val="es-ES"/>
        </w:rPr>
      </w:pPr>
      <w:r w:rsidRPr="003B3BFB">
        <w:rPr>
          <w:rStyle w:val="Textoennegrita"/>
          <w:rFonts w:ascii="Verdana" w:hAnsi="Verdana"/>
          <w:b w:val="0"/>
          <w:lang w:val="es-ES"/>
        </w:rPr>
        <w:t xml:space="preserve">santiago.zambrano17@foroabogados.ec  </w:t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50F8D" w:rsidRPr="00E05E64" w:rsidRDefault="00650F8D" w:rsidP="00650F8D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650F8D" w:rsidRDefault="00650F8D" w:rsidP="000A3052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650F8D" w:rsidRDefault="00650F8D" w:rsidP="000A3052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650F8D" w:rsidRDefault="00650F8D" w:rsidP="000A3052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b/>
          <w:lang w:val="es-ES"/>
        </w:rPr>
      </w:pPr>
      <w:r w:rsidRPr="00891681">
        <w:rPr>
          <w:rFonts w:ascii="Arial" w:hAnsi="Arial" w:cs="Arial"/>
          <w:b/>
          <w:lang w:val="es-ES"/>
        </w:rPr>
        <w:t xml:space="preserve">UNIDAD JUDICIAL PENAL DE TENA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891681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PIDO. </w:t>
      </w:r>
      <w:r w:rsidR="00E9211F" w:rsidRPr="00891681">
        <w:rPr>
          <w:rFonts w:ascii="Arial" w:hAnsi="Arial" w:cs="Arial"/>
          <w:lang w:val="es-ES"/>
        </w:rPr>
        <w:t xml:space="preserve">COPIAS </w:t>
      </w:r>
      <w:r w:rsidR="00E9211F">
        <w:rPr>
          <w:rFonts w:ascii="Arial" w:hAnsi="Arial" w:cs="Arial"/>
          <w:lang w:val="es-ES"/>
        </w:rPr>
        <w:t xml:space="preserve">DE BOLETA DE EXCARCELACIÓN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 </w:t>
      </w:r>
    </w:p>
    <w:p w:rsidR="00B06F84" w:rsidRPr="00891681" w:rsidRDefault="00B06F84" w:rsidP="00B06F84">
      <w:pPr>
        <w:pStyle w:val="Sinespaciado"/>
        <w:jc w:val="right"/>
        <w:rPr>
          <w:rFonts w:ascii="Arial" w:hAnsi="Arial" w:cs="Arial"/>
          <w:b/>
          <w:lang w:val="es-ES"/>
        </w:rPr>
      </w:pPr>
      <w:r w:rsidRPr="00891681">
        <w:rPr>
          <w:rFonts w:ascii="Arial" w:hAnsi="Arial" w:cs="Arial"/>
          <w:b/>
          <w:lang w:val="es-ES"/>
        </w:rPr>
        <w:t xml:space="preserve">Juicio No: 15281-2014-0063G       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>El Tema a los quince días de diciembre de 2014.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Por mis propios derechos Yo; </w:t>
      </w:r>
      <w:r w:rsidR="00E00D0C" w:rsidRPr="008C0617">
        <w:rPr>
          <w:rFonts w:ascii="Arial" w:hAnsi="Arial" w:cs="Arial"/>
          <w:lang w:val="es-ES"/>
        </w:rPr>
        <w:t>ERREYES TOS</w:t>
      </w:r>
      <w:r w:rsidR="00E00D0C">
        <w:rPr>
          <w:rFonts w:ascii="Arial" w:hAnsi="Arial" w:cs="Arial"/>
          <w:lang w:val="es-ES"/>
        </w:rPr>
        <w:t xml:space="preserve">CANO </w:t>
      </w:r>
      <w:r w:rsidR="00E00D0C" w:rsidRPr="008C0617">
        <w:rPr>
          <w:rFonts w:ascii="Arial" w:hAnsi="Arial" w:cs="Arial"/>
          <w:lang w:val="es-ES"/>
        </w:rPr>
        <w:t>VICTOR ANTONIO</w:t>
      </w:r>
      <w:r w:rsidR="005718CF">
        <w:rPr>
          <w:rFonts w:ascii="Arial" w:hAnsi="Arial" w:cs="Arial"/>
          <w:lang w:val="es-ES"/>
        </w:rPr>
        <w:t>,</w:t>
      </w:r>
      <w:r w:rsidRPr="00891681">
        <w:rPr>
          <w:rFonts w:ascii="Arial" w:hAnsi="Arial" w:cs="Arial"/>
          <w:lang w:val="es-ES"/>
        </w:rPr>
        <w:t xml:space="preserve"> titular de la cedula de identidad No. 160033607-5. Refiriéndome al </w:t>
      </w:r>
      <w:r w:rsidRPr="00891681">
        <w:rPr>
          <w:rFonts w:ascii="Arial" w:hAnsi="Arial" w:cs="Arial"/>
          <w:b/>
          <w:lang w:val="es-ES"/>
        </w:rPr>
        <w:t>Juicio No: 15281-2014-0063G</w:t>
      </w:r>
      <w:r w:rsidRPr="00891681">
        <w:rPr>
          <w:rFonts w:ascii="Arial" w:hAnsi="Arial" w:cs="Arial"/>
          <w:lang w:val="es-ES"/>
        </w:rPr>
        <w:t xml:space="preserve">        </w:t>
      </w:r>
      <w:r w:rsidR="005718CF">
        <w:rPr>
          <w:rFonts w:ascii="Arial" w:hAnsi="Arial" w:cs="Arial"/>
          <w:lang w:val="es-ES"/>
        </w:rPr>
        <w:t>Solicito lo siguiente: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   </w:t>
      </w:r>
    </w:p>
    <w:p w:rsidR="00B06F84" w:rsidRPr="00891681" w:rsidRDefault="00B06F84" w:rsidP="00E9211F">
      <w:pPr>
        <w:pStyle w:val="Sinespaciado"/>
        <w:jc w:val="center"/>
        <w:rPr>
          <w:rFonts w:ascii="Arial" w:hAnsi="Arial" w:cs="Arial"/>
          <w:b/>
          <w:lang w:val="es-ES"/>
        </w:rPr>
      </w:pPr>
      <w:r w:rsidRPr="00891681">
        <w:rPr>
          <w:rFonts w:ascii="Arial" w:hAnsi="Arial" w:cs="Arial"/>
          <w:b/>
          <w:lang w:val="es-ES"/>
        </w:rPr>
        <w:t>PRIMERA:</w:t>
      </w:r>
    </w:p>
    <w:p w:rsidR="00891681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b/>
          <w:lang w:val="es-ES"/>
        </w:rPr>
        <w:t>a.-)</w:t>
      </w:r>
      <w:r w:rsidRPr="00891681">
        <w:rPr>
          <w:rFonts w:ascii="Arial" w:hAnsi="Arial" w:cs="Arial"/>
          <w:lang w:val="es-ES"/>
        </w:rPr>
        <w:t xml:space="preserve">  Se me provea dos fotocopias CERTIFICADAS</w:t>
      </w:r>
      <w:r w:rsidR="0061296A">
        <w:rPr>
          <w:rFonts w:ascii="Arial" w:hAnsi="Arial" w:cs="Arial"/>
          <w:lang w:val="es-ES"/>
        </w:rPr>
        <w:t xml:space="preserve">.- </w:t>
      </w:r>
      <w:r w:rsidRPr="00891681">
        <w:rPr>
          <w:rFonts w:ascii="Arial" w:hAnsi="Arial" w:cs="Arial"/>
          <w:lang w:val="es-ES"/>
        </w:rPr>
        <w:t xml:space="preserve"> </w:t>
      </w:r>
      <w:r w:rsidR="0061296A" w:rsidRPr="00891681">
        <w:rPr>
          <w:rFonts w:ascii="Arial" w:hAnsi="Arial" w:cs="Arial"/>
          <w:lang w:val="es-ES"/>
        </w:rPr>
        <w:t xml:space="preserve">DE LA </w:t>
      </w:r>
      <w:r w:rsidR="00D75E9A">
        <w:rPr>
          <w:rFonts w:ascii="Arial" w:hAnsi="Arial" w:cs="Arial"/>
          <w:lang w:val="es-ES"/>
        </w:rPr>
        <w:t xml:space="preserve">BOLETA </w:t>
      </w:r>
      <w:r w:rsidR="0061296A">
        <w:rPr>
          <w:rFonts w:ascii="Arial" w:hAnsi="Arial" w:cs="Arial"/>
          <w:lang w:val="es-ES"/>
        </w:rPr>
        <w:t xml:space="preserve">CONSTITUCIONAL </w:t>
      </w:r>
      <w:r w:rsidR="00D75E9A">
        <w:rPr>
          <w:rFonts w:ascii="Arial" w:hAnsi="Arial" w:cs="Arial"/>
          <w:lang w:val="es-ES"/>
        </w:rPr>
        <w:t xml:space="preserve">DE </w:t>
      </w:r>
      <w:r w:rsidR="0061296A">
        <w:rPr>
          <w:rFonts w:ascii="Arial" w:hAnsi="Arial" w:cs="Arial"/>
          <w:lang w:val="es-ES"/>
        </w:rPr>
        <w:t xml:space="preserve">EXCARCELAMIENTO </w:t>
      </w:r>
      <w:r w:rsidR="00D75E9A">
        <w:rPr>
          <w:rFonts w:ascii="Arial" w:hAnsi="Arial" w:cs="Arial"/>
          <w:lang w:val="es-ES"/>
        </w:rPr>
        <w:t>DE ESTA CAUSA</w:t>
      </w:r>
      <w:r w:rsidR="0061296A">
        <w:rPr>
          <w:rFonts w:ascii="Arial" w:hAnsi="Arial" w:cs="Arial"/>
          <w:lang w:val="es-ES"/>
        </w:rPr>
        <w:t>,</w:t>
      </w:r>
      <w:r w:rsidR="00D75E9A">
        <w:rPr>
          <w:rFonts w:ascii="Arial" w:hAnsi="Arial" w:cs="Arial"/>
          <w:lang w:val="es-ES"/>
        </w:rPr>
        <w:t xml:space="preserve"> </w:t>
      </w:r>
      <w:r w:rsidR="0061296A">
        <w:rPr>
          <w:rFonts w:ascii="Arial" w:hAnsi="Arial" w:cs="Arial"/>
          <w:lang w:val="es-ES"/>
        </w:rPr>
        <w:t xml:space="preserve">emitida por la </w:t>
      </w:r>
      <w:r w:rsidR="0061296A" w:rsidRPr="0061296A">
        <w:rPr>
          <w:rFonts w:ascii="Arial" w:hAnsi="Arial" w:cs="Arial"/>
          <w:b/>
          <w:lang w:val="es-ES"/>
        </w:rPr>
        <w:t>JUEZA: de la UNIDAD JUDICIAL PENAL “C”</w:t>
      </w:r>
      <w:r w:rsidR="0061296A">
        <w:rPr>
          <w:rFonts w:ascii="Arial" w:hAnsi="Arial" w:cs="Arial"/>
          <w:b/>
          <w:lang w:val="es-ES"/>
        </w:rPr>
        <w:t>.</w:t>
      </w:r>
      <w:r w:rsidR="0061296A">
        <w:rPr>
          <w:rFonts w:ascii="Arial" w:hAnsi="Arial" w:cs="Arial"/>
          <w:lang w:val="es-ES"/>
        </w:rPr>
        <w:t xml:space="preserve"> </w:t>
      </w:r>
      <w:r w:rsidR="0061296A" w:rsidRPr="005718CF">
        <w:rPr>
          <w:rFonts w:ascii="Arial" w:hAnsi="Arial" w:cs="Arial"/>
          <w:b/>
          <w:lang w:val="es-ES"/>
        </w:rPr>
        <w:t>Dra. PATRICIA TUZA MERINO,</w:t>
      </w:r>
      <w:r w:rsidR="0061296A">
        <w:rPr>
          <w:rFonts w:ascii="Arial" w:hAnsi="Arial" w:cs="Arial"/>
          <w:lang w:val="es-ES"/>
        </w:rPr>
        <w:t xml:space="preserve"> </w:t>
      </w:r>
      <w:r w:rsidR="00D75E9A">
        <w:rPr>
          <w:rFonts w:ascii="Arial" w:hAnsi="Arial" w:cs="Arial"/>
          <w:lang w:val="es-ES"/>
        </w:rPr>
        <w:t xml:space="preserve"> a favor del </w:t>
      </w:r>
      <w:r w:rsidR="00891681" w:rsidRPr="00891681">
        <w:rPr>
          <w:rFonts w:ascii="Arial" w:hAnsi="Arial" w:cs="Arial"/>
          <w:lang w:val="es-ES"/>
        </w:rPr>
        <w:t xml:space="preserve">señor </w:t>
      </w:r>
      <w:r w:rsidR="00E00D0C" w:rsidRPr="008C0617">
        <w:rPr>
          <w:rFonts w:ascii="Arial" w:hAnsi="Arial" w:cs="Arial"/>
          <w:lang w:val="es-ES"/>
        </w:rPr>
        <w:t>ERREYES TOS</w:t>
      </w:r>
      <w:r w:rsidR="00E00D0C">
        <w:rPr>
          <w:rFonts w:ascii="Arial" w:hAnsi="Arial" w:cs="Arial"/>
          <w:lang w:val="es-ES"/>
        </w:rPr>
        <w:t xml:space="preserve">CANO </w:t>
      </w:r>
      <w:r w:rsidR="00E00D0C" w:rsidRPr="008C0617">
        <w:rPr>
          <w:rFonts w:ascii="Arial" w:hAnsi="Arial" w:cs="Arial"/>
          <w:lang w:val="es-ES"/>
        </w:rPr>
        <w:t>VICTOR ANTONIO</w:t>
      </w:r>
      <w:r w:rsidR="00891681" w:rsidRPr="00891681">
        <w:rPr>
          <w:rFonts w:ascii="Arial" w:hAnsi="Arial" w:cs="Arial"/>
          <w:lang w:val="es-ES"/>
        </w:rPr>
        <w:t>.</w:t>
      </w:r>
      <w:r w:rsidR="0061296A">
        <w:rPr>
          <w:rFonts w:ascii="Arial" w:hAnsi="Arial" w:cs="Arial"/>
          <w:lang w:val="es-ES"/>
        </w:rPr>
        <w:t xml:space="preserve"> El día cinco de septiembre del 2014.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Pedido que me amparo en el  Art. 92 de la Constitución de  2008 del Ecuador.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E9211F" w:rsidRDefault="00B06F84" w:rsidP="00B06F84">
      <w:pPr>
        <w:pStyle w:val="Sinespaciado"/>
        <w:jc w:val="both"/>
        <w:rPr>
          <w:rFonts w:ascii="Arial" w:hAnsi="Arial" w:cs="Arial"/>
          <w:b/>
          <w:lang w:val="es-ES"/>
        </w:rPr>
      </w:pPr>
      <w:r w:rsidRPr="00E9211F">
        <w:rPr>
          <w:rFonts w:ascii="Arial" w:hAnsi="Arial" w:cs="Arial"/>
          <w:b/>
          <w:lang w:val="es-ES"/>
        </w:rPr>
        <w:t xml:space="preserve">Por la favorable atención que dé a mi solicitud adelanto agradecimientos de estima y grandes consideraciones.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5718CF">
        <w:rPr>
          <w:rFonts w:ascii="Arial" w:hAnsi="Arial" w:cs="Arial"/>
          <w:b/>
          <w:lang w:val="es-ES"/>
        </w:rPr>
        <w:t xml:space="preserve">CONTINÚO CON EL CASILLERO JUDICIAL No. </w:t>
      </w:r>
      <w:r w:rsidR="00891681" w:rsidRPr="005718CF">
        <w:rPr>
          <w:rFonts w:ascii="Arial" w:hAnsi="Arial" w:cs="Arial"/>
          <w:b/>
          <w:lang w:val="es-ES"/>
        </w:rPr>
        <w:t>130</w:t>
      </w:r>
      <w:r w:rsidRPr="005718CF">
        <w:rPr>
          <w:rFonts w:ascii="Arial" w:hAnsi="Arial" w:cs="Arial"/>
          <w:b/>
          <w:lang w:val="es-ES"/>
        </w:rPr>
        <w:t>:</w:t>
      </w:r>
      <w:r w:rsidRPr="00891681">
        <w:rPr>
          <w:rFonts w:ascii="Arial" w:hAnsi="Arial" w:cs="Arial"/>
          <w:lang w:val="es-ES"/>
        </w:rPr>
        <w:t xml:space="preserve"> de esta Ciudad correos: consultas@cazamley.com y santiago.zambrano17@foroabogados.ec de mi abogado particular, Santiago Iván Zambrano Ávila. Matrícula Profesional 17-2012-662 de la Dirección Regional del Consejo de la Judicatura de Pichincha.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F.  Peticionario                                      </w:t>
      </w:r>
      <w:r w:rsidR="00D75E9A">
        <w:rPr>
          <w:rFonts w:ascii="Arial" w:hAnsi="Arial" w:cs="Arial"/>
          <w:lang w:val="es-ES"/>
        </w:rPr>
        <w:t xml:space="preserve"> </w:t>
      </w:r>
      <w:r w:rsidR="00891681">
        <w:rPr>
          <w:rFonts w:ascii="Arial" w:hAnsi="Arial" w:cs="Arial"/>
          <w:lang w:val="es-ES"/>
        </w:rPr>
        <w:t xml:space="preserve">        </w:t>
      </w:r>
      <w:r w:rsidRPr="00891681">
        <w:rPr>
          <w:rFonts w:ascii="Arial" w:hAnsi="Arial" w:cs="Arial"/>
          <w:lang w:val="es-ES"/>
        </w:rPr>
        <w:t xml:space="preserve"> F. Ab. Particular designado 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                                                                                   </w:t>
      </w:r>
      <w:r w:rsidR="00D75E9A">
        <w:rPr>
          <w:rFonts w:ascii="Arial" w:hAnsi="Arial" w:cs="Arial"/>
          <w:lang w:val="es-ES"/>
        </w:rPr>
        <w:t xml:space="preserve">  </w:t>
      </w:r>
      <w:r w:rsidRPr="00891681">
        <w:rPr>
          <w:rFonts w:ascii="Arial" w:hAnsi="Arial" w:cs="Arial"/>
          <w:lang w:val="es-ES"/>
        </w:rPr>
        <w:t xml:space="preserve"> </w:t>
      </w:r>
      <w:r w:rsidRPr="00891681">
        <w:rPr>
          <w:rFonts w:ascii="Arial" w:hAnsi="Arial" w:cs="Arial"/>
          <w:noProof/>
          <w:lang w:val="es-EC" w:eastAsia="es-EC"/>
        </w:rPr>
        <w:drawing>
          <wp:inline distT="0" distB="0" distL="0" distR="0" wp14:anchorId="04A2C895" wp14:editId="73F59D3F">
            <wp:extent cx="585470" cy="658495"/>
            <wp:effectExtent l="0" t="0" r="508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681">
        <w:rPr>
          <w:rFonts w:ascii="Arial" w:hAnsi="Arial" w:cs="Arial"/>
          <w:lang w:val="es-ES"/>
        </w:rPr>
        <w:t xml:space="preserve">                                                                                                           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proofErr w:type="spellStart"/>
      <w:r w:rsidRPr="00891681">
        <w:rPr>
          <w:rFonts w:ascii="Arial" w:hAnsi="Arial" w:cs="Arial"/>
          <w:lang w:val="es-ES"/>
        </w:rPr>
        <w:t>Victor</w:t>
      </w:r>
      <w:proofErr w:type="spellEnd"/>
      <w:r w:rsidRPr="00891681">
        <w:rPr>
          <w:rFonts w:ascii="Arial" w:hAnsi="Arial" w:cs="Arial"/>
          <w:lang w:val="es-ES"/>
        </w:rPr>
        <w:t xml:space="preserve"> Antonio </w:t>
      </w:r>
      <w:proofErr w:type="spellStart"/>
      <w:r w:rsidRPr="00891681">
        <w:rPr>
          <w:rFonts w:ascii="Arial" w:hAnsi="Arial" w:cs="Arial"/>
          <w:lang w:val="es-ES"/>
        </w:rPr>
        <w:t>Erreyes</w:t>
      </w:r>
      <w:proofErr w:type="spellEnd"/>
      <w:r w:rsidRPr="00891681">
        <w:rPr>
          <w:rFonts w:ascii="Arial" w:hAnsi="Arial" w:cs="Arial"/>
          <w:lang w:val="es-ES"/>
        </w:rPr>
        <w:t xml:space="preserve"> Toscano           </w:t>
      </w:r>
      <w:r w:rsidR="00891681">
        <w:rPr>
          <w:rFonts w:ascii="Arial" w:hAnsi="Arial" w:cs="Arial"/>
          <w:lang w:val="es-ES"/>
        </w:rPr>
        <w:t xml:space="preserve">      </w:t>
      </w:r>
      <w:r w:rsidRPr="00891681">
        <w:rPr>
          <w:rFonts w:ascii="Arial" w:hAnsi="Arial" w:cs="Arial"/>
          <w:lang w:val="es-ES"/>
        </w:rPr>
        <w:t>Santiago Iván Zambrano Ávila</w:t>
      </w:r>
    </w:p>
    <w:p w:rsidR="00B06F84" w:rsidRPr="00891681" w:rsidRDefault="00B06F84" w:rsidP="00B06F84">
      <w:pPr>
        <w:pStyle w:val="Sinespaciado"/>
        <w:jc w:val="both"/>
        <w:rPr>
          <w:rFonts w:ascii="Arial" w:hAnsi="Arial" w:cs="Arial"/>
          <w:lang w:val="es-ES"/>
        </w:rPr>
      </w:pPr>
      <w:r w:rsidRPr="00891681">
        <w:rPr>
          <w:rFonts w:ascii="Arial" w:hAnsi="Arial" w:cs="Arial"/>
          <w:lang w:val="es-ES"/>
        </w:rPr>
        <w:t xml:space="preserve">C.C. 160033607-5                                    </w:t>
      </w:r>
      <w:r w:rsidR="00891681">
        <w:rPr>
          <w:rFonts w:ascii="Arial" w:hAnsi="Arial" w:cs="Arial"/>
          <w:lang w:val="es-ES"/>
        </w:rPr>
        <w:t xml:space="preserve"> </w:t>
      </w:r>
      <w:r w:rsidRPr="00891681">
        <w:rPr>
          <w:rFonts w:ascii="Arial" w:hAnsi="Arial" w:cs="Arial"/>
          <w:lang w:val="es-ES"/>
        </w:rPr>
        <w:t xml:space="preserve"> Matrícula. 17-2012-662</w:t>
      </w:r>
    </w:p>
    <w:p w:rsidR="00891681" w:rsidRDefault="00891681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4F15C1" w:rsidRDefault="004F15C1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4F15C1" w:rsidRPr="00891681" w:rsidRDefault="004F15C1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891681" w:rsidRPr="00891681" w:rsidRDefault="00891681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891681" w:rsidRPr="00891681" w:rsidRDefault="00891681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b/>
          <w:lang w:val="es-ES"/>
        </w:rPr>
      </w:pPr>
      <w:r w:rsidRPr="00163FA2">
        <w:rPr>
          <w:rFonts w:ascii="Arial" w:hAnsi="Arial" w:cs="Arial"/>
          <w:b/>
          <w:lang w:val="es-ES"/>
        </w:rPr>
        <w:t>TREIBUNAL DE GARANTIAS PENITENCIARÍAS CON SEDE</w:t>
      </w:r>
      <w:r w:rsidR="009F54CC" w:rsidRPr="00163FA2">
        <w:rPr>
          <w:rFonts w:ascii="Arial" w:hAnsi="Arial" w:cs="Arial"/>
          <w:b/>
          <w:lang w:val="es-ES"/>
        </w:rPr>
        <w:t xml:space="preserve"> EN </w:t>
      </w:r>
      <w:r w:rsidRPr="00163FA2">
        <w:rPr>
          <w:rFonts w:ascii="Arial" w:hAnsi="Arial" w:cs="Arial"/>
          <w:b/>
          <w:lang w:val="es-ES"/>
        </w:rPr>
        <w:t xml:space="preserve">EL TENA, NAPO  </w:t>
      </w:r>
    </w:p>
    <w:p w:rsidR="0070376B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En su judicatura </w:t>
      </w:r>
    </w:p>
    <w:p w:rsidR="0070376B" w:rsidRDefault="0070376B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Pido se aplique las.- </w:t>
      </w: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>GARANTÍAS Y PRINCIPIOS RECTORES DEL PROCESO PENAL</w:t>
      </w: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 </w:t>
      </w:r>
    </w:p>
    <w:p w:rsidR="000A3052" w:rsidRPr="00163FA2" w:rsidRDefault="00F74E79" w:rsidP="000A3052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Tena a los 28</w:t>
      </w:r>
      <w:r w:rsidR="000A3052" w:rsidRPr="00163FA2">
        <w:rPr>
          <w:rFonts w:ascii="Arial" w:hAnsi="Arial" w:cs="Arial"/>
          <w:lang w:val="es-ES"/>
        </w:rPr>
        <w:t xml:space="preserve">  días del mes de agosto de 2014.</w:t>
      </w:r>
    </w:p>
    <w:p w:rsidR="00E23535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Yo; VICTOR ANTONIO ERREYES TOSCANO, 160033607-5, INTERNO DEL CENTRO DE REHABILITACIÓN SOCIAL DE ARCHIDONA, C.R.S. </w:t>
      </w:r>
      <w:r w:rsidR="007E1F5B" w:rsidRPr="00163FA2">
        <w:rPr>
          <w:rFonts w:ascii="Arial" w:hAnsi="Arial" w:cs="Arial"/>
          <w:lang w:val="es-ES"/>
        </w:rPr>
        <w:t xml:space="preserve">hago saber que fui sentenciado ante el TRIBUNAL DE GARANTÍAS PENALES CON SEDE EN EL CANTÓN PASTAZA, </w:t>
      </w:r>
      <w:r w:rsidR="009F54CC" w:rsidRPr="00163FA2">
        <w:rPr>
          <w:rFonts w:ascii="Arial" w:hAnsi="Arial" w:cs="Arial"/>
          <w:lang w:val="es-ES"/>
        </w:rPr>
        <w:t xml:space="preserve">mi causa se desprende del </w:t>
      </w:r>
      <w:r w:rsidR="007E1F5B" w:rsidRPr="00163FA2">
        <w:rPr>
          <w:rFonts w:ascii="Arial" w:hAnsi="Arial" w:cs="Arial"/>
          <w:lang w:val="es-ES"/>
        </w:rPr>
        <w:t xml:space="preserve"> Juicio No: 16241-2012-0027 </w:t>
      </w:r>
      <w:r w:rsidR="0070376B">
        <w:rPr>
          <w:rFonts w:ascii="Arial" w:hAnsi="Arial" w:cs="Arial"/>
          <w:lang w:val="es-ES"/>
        </w:rPr>
        <w:t xml:space="preserve">por estupefacientes </w:t>
      </w:r>
      <w:r w:rsidR="007E1F5B" w:rsidRPr="00163FA2">
        <w:rPr>
          <w:rFonts w:ascii="Arial" w:hAnsi="Arial" w:cs="Arial"/>
          <w:lang w:val="es-ES"/>
        </w:rPr>
        <w:t xml:space="preserve">de </w:t>
      </w:r>
      <w:r w:rsidR="0070376B">
        <w:rPr>
          <w:rFonts w:ascii="Arial" w:hAnsi="Arial" w:cs="Arial"/>
          <w:lang w:val="es-ES"/>
        </w:rPr>
        <w:t>la judicatura referida</w:t>
      </w:r>
      <w:r w:rsidR="007E1F5B" w:rsidRPr="00163FA2">
        <w:rPr>
          <w:rFonts w:ascii="Arial" w:hAnsi="Arial" w:cs="Arial"/>
          <w:lang w:val="es-ES"/>
        </w:rPr>
        <w:t xml:space="preserve">. </w:t>
      </w:r>
      <w:r w:rsidR="009F54CC" w:rsidRPr="00163FA2">
        <w:rPr>
          <w:rFonts w:ascii="Arial" w:hAnsi="Arial" w:cs="Arial"/>
          <w:lang w:val="es-ES"/>
        </w:rPr>
        <w:t>Es por lo que p</w:t>
      </w:r>
      <w:r w:rsidR="007E1F5B" w:rsidRPr="00163FA2">
        <w:rPr>
          <w:rFonts w:ascii="Arial" w:hAnsi="Arial" w:cs="Arial"/>
          <w:lang w:val="es-ES"/>
        </w:rPr>
        <w:t>ido</w:t>
      </w:r>
      <w:r w:rsidRPr="00163FA2">
        <w:rPr>
          <w:rFonts w:ascii="Arial" w:hAnsi="Arial" w:cs="Arial"/>
          <w:lang w:val="es-ES"/>
        </w:rPr>
        <w:t xml:space="preserve"> a su digna y recta autoridad lo siguiente:  </w:t>
      </w:r>
    </w:p>
    <w:p w:rsidR="00E23535" w:rsidRPr="00163FA2" w:rsidRDefault="000A3052" w:rsidP="00E23535">
      <w:pPr>
        <w:pStyle w:val="Sinespaciado"/>
        <w:jc w:val="center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>PRIMER</w:t>
      </w:r>
      <w:r w:rsidR="00444016" w:rsidRPr="00163FA2">
        <w:rPr>
          <w:rFonts w:ascii="Arial" w:hAnsi="Arial" w:cs="Arial"/>
          <w:b/>
          <w:lang w:val="es-ES"/>
        </w:rPr>
        <w:t>O</w:t>
      </w:r>
      <w:r w:rsidRPr="00163FA2">
        <w:rPr>
          <w:rFonts w:ascii="Arial" w:hAnsi="Arial" w:cs="Arial"/>
          <w:b/>
          <w:lang w:val="es-ES"/>
        </w:rPr>
        <w:t>:</w:t>
      </w:r>
    </w:p>
    <w:p w:rsidR="009F54CC" w:rsidRPr="00163FA2" w:rsidRDefault="009F54CC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 xml:space="preserve">El </w:t>
      </w:r>
      <w:r w:rsidR="00444016" w:rsidRPr="00163FA2">
        <w:rPr>
          <w:rFonts w:ascii="Arial" w:hAnsi="Arial" w:cs="Arial"/>
          <w:b/>
          <w:lang w:val="es-ES"/>
        </w:rPr>
        <w:t>Art. 203</w:t>
      </w:r>
      <w:r w:rsidR="00444016" w:rsidRPr="00163FA2">
        <w:rPr>
          <w:rFonts w:ascii="Arial" w:hAnsi="Arial" w:cs="Arial"/>
          <w:lang w:val="es-ES"/>
        </w:rPr>
        <w:t xml:space="preserve"> numeral 3 de la Constitución de la República </w:t>
      </w:r>
      <w:r w:rsidR="00391FCE" w:rsidRPr="00163FA2">
        <w:rPr>
          <w:rFonts w:ascii="Arial" w:hAnsi="Arial" w:cs="Arial"/>
          <w:lang w:val="es-ES"/>
        </w:rPr>
        <w:t xml:space="preserve">del 2008 </w:t>
      </w:r>
      <w:r w:rsidRPr="00163FA2">
        <w:rPr>
          <w:rFonts w:ascii="Arial" w:hAnsi="Arial" w:cs="Arial"/>
          <w:lang w:val="es-ES"/>
        </w:rPr>
        <w:t xml:space="preserve">manda </w:t>
      </w:r>
      <w:r w:rsidR="00F74E79">
        <w:rPr>
          <w:rFonts w:ascii="Arial" w:hAnsi="Arial" w:cs="Arial"/>
          <w:lang w:val="es-ES"/>
        </w:rPr>
        <w:t>que: “Las Juezas y Jueces de Garantías P</w:t>
      </w:r>
      <w:r w:rsidR="00444016" w:rsidRPr="00163FA2">
        <w:rPr>
          <w:rFonts w:ascii="Arial" w:hAnsi="Arial" w:cs="Arial"/>
          <w:lang w:val="es-ES"/>
        </w:rPr>
        <w:t>enitenciarias asegurarán los derechos de las personas internas en el cumplimiento de la pena y dec</w:t>
      </w:r>
      <w:r w:rsidR="00E23535" w:rsidRPr="00163FA2">
        <w:rPr>
          <w:rFonts w:ascii="Arial" w:hAnsi="Arial" w:cs="Arial"/>
          <w:lang w:val="es-ES"/>
        </w:rPr>
        <w:t>idirán sobre sus modificaciones;</w:t>
      </w:r>
      <w:r w:rsidR="00444016" w:rsidRPr="00163FA2">
        <w:rPr>
          <w:rFonts w:ascii="Arial" w:hAnsi="Arial" w:cs="Arial"/>
          <w:lang w:val="es-ES"/>
        </w:rPr>
        <w:t xml:space="preserve"> </w:t>
      </w:r>
      <w:r w:rsidRPr="00163FA2">
        <w:rPr>
          <w:rFonts w:ascii="Arial" w:hAnsi="Arial" w:cs="Arial"/>
          <w:lang w:val="es-ES"/>
        </w:rPr>
        <w:t xml:space="preserve">en </w:t>
      </w:r>
      <w:r w:rsidR="00E23535" w:rsidRPr="00163FA2">
        <w:rPr>
          <w:rFonts w:ascii="Arial" w:hAnsi="Arial" w:cs="Arial"/>
          <w:lang w:val="es-ES"/>
        </w:rPr>
        <w:t xml:space="preserve">concordancia </w:t>
      </w:r>
      <w:r w:rsidR="0065798E" w:rsidRPr="00163FA2">
        <w:rPr>
          <w:rFonts w:ascii="Arial" w:hAnsi="Arial" w:cs="Arial"/>
          <w:lang w:val="es-ES"/>
        </w:rPr>
        <w:t>de</w:t>
      </w:r>
      <w:r w:rsidR="008B6264" w:rsidRPr="00163FA2">
        <w:rPr>
          <w:rFonts w:ascii="Arial" w:hAnsi="Arial" w:cs="Arial"/>
          <w:lang w:val="es-ES"/>
        </w:rPr>
        <w:t xml:space="preserve">l numeral </w:t>
      </w:r>
      <w:r w:rsidR="0065798E" w:rsidRPr="00163FA2">
        <w:rPr>
          <w:rFonts w:ascii="Arial" w:hAnsi="Arial" w:cs="Arial"/>
          <w:lang w:val="es-ES"/>
        </w:rPr>
        <w:t xml:space="preserve"> </w:t>
      </w:r>
      <w:r w:rsidR="008B6264" w:rsidRPr="00163FA2">
        <w:rPr>
          <w:rFonts w:ascii="Arial" w:hAnsi="Arial" w:cs="Arial"/>
          <w:lang w:val="es-ES"/>
        </w:rPr>
        <w:t xml:space="preserve">5.-) del Art. 11.- y </w:t>
      </w:r>
      <w:r w:rsidR="0065798E" w:rsidRPr="00163FA2">
        <w:rPr>
          <w:rFonts w:ascii="Arial" w:hAnsi="Arial" w:cs="Arial"/>
          <w:lang w:val="es-ES"/>
        </w:rPr>
        <w:t>Art</w:t>
      </w:r>
      <w:r w:rsidR="008B6264" w:rsidRPr="00163FA2">
        <w:rPr>
          <w:rFonts w:ascii="Arial" w:hAnsi="Arial" w:cs="Arial"/>
          <w:lang w:val="es-ES"/>
        </w:rPr>
        <w:t>.</w:t>
      </w:r>
      <w:r w:rsidR="0065798E" w:rsidRPr="00163FA2">
        <w:rPr>
          <w:rFonts w:ascii="Arial" w:hAnsi="Arial" w:cs="Arial"/>
          <w:lang w:val="es-ES"/>
        </w:rPr>
        <w:t xml:space="preserve"> 76.-</w:t>
      </w:r>
      <w:r w:rsidR="00E23535" w:rsidRPr="00163FA2">
        <w:rPr>
          <w:rFonts w:ascii="Arial" w:hAnsi="Arial" w:cs="Arial"/>
          <w:lang w:val="es-ES"/>
        </w:rPr>
        <w:t xml:space="preserve"> numeral</w:t>
      </w:r>
      <w:r w:rsidRPr="00163FA2">
        <w:rPr>
          <w:rFonts w:ascii="Arial" w:hAnsi="Arial" w:cs="Arial"/>
          <w:lang w:val="es-ES"/>
        </w:rPr>
        <w:t xml:space="preserve"> 5</w:t>
      </w:r>
      <w:r w:rsidR="008B6264" w:rsidRPr="00163FA2">
        <w:rPr>
          <w:rFonts w:ascii="Arial" w:hAnsi="Arial" w:cs="Arial"/>
          <w:lang w:val="es-ES"/>
        </w:rPr>
        <w:t xml:space="preserve"> y 6</w:t>
      </w:r>
      <w:r w:rsidRPr="00163FA2">
        <w:rPr>
          <w:rFonts w:ascii="Arial" w:hAnsi="Arial" w:cs="Arial"/>
          <w:lang w:val="es-ES"/>
        </w:rPr>
        <w:t xml:space="preserve">) </w:t>
      </w:r>
      <w:r w:rsidR="0065798E" w:rsidRPr="00D628A1">
        <w:rPr>
          <w:rFonts w:ascii="Arial" w:hAnsi="Arial" w:cs="Arial"/>
          <w:lang w:val="es-EC"/>
        </w:rPr>
        <w:t xml:space="preserve">Const. R.E. </w:t>
      </w:r>
    </w:p>
    <w:p w:rsidR="00E23535" w:rsidRPr="00163FA2" w:rsidRDefault="00E23535" w:rsidP="00E23535">
      <w:pPr>
        <w:pStyle w:val="Sinespaciado"/>
        <w:jc w:val="center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>SEGUNDO</w:t>
      </w:r>
      <w:r w:rsidRPr="00163FA2">
        <w:rPr>
          <w:rFonts w:ascii="Arial" w:hAnsi="Arial" w:cs="Arial"/>
          <w:lang w:val="es-ES"/>
        </w:rPr>
        <w:t>:</w:t>
      </w:r>
    </w:p>
    <w:p w:rsidR="009F54CC" w:rsidRPr="00163FA2" w:rsidRDefault="00E23535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 xml:space="preserve">El Art. 230 </w:t>
      </w:r>
      <w:r w:rsidRPr="00163FA2">
        <w:rPr>
          <w:rFonts w:ascii="Arial" w:hAnsi="Arial" w:cs="Arial"/>
          <w:lang w:val="es-ES"/>
        </w:rPr>
        <w:t>del Código  Orgánico de</w:t>
      </w:r>
      <w:r w:rsidR="00391FCE" w:rsidRPr="00163FA2">
        <w:rPr>
          <w:rFonts w:ascii="Arial" w:hAnsi="Arial" w:cs="Arial"/>
          <w:lang w:val="es-ES"/>
        </w:rPr>
        <w:t xml:space="preserve"> la Función Judicial, dispone: </w:t>
      </w:r>
      <w:r w:rsidRPr="00163FA2">
        <w:rPr>
          <w:rFonts w:ascii="Arial" w:hAnsi="Arial" w:cs="Arial"/>
          <w:lang w:val="es-ES"/>
        </w:rPr>
        <w:t>Co</w:t>
      </w:r>
      <w:r w:rsidR="003C029D">
        <w:rPr>
          <w:rFonts w:ascii="Arial" w:hAnsi="Arial" w:cs="Arial"/>
          <w:lang w:val="es-ES"/>
        </w:rPr>
        <w:t>mpetencia de las Juezas y Jueces de Garantías P</w:t>
      </w:r>
      <w:r w:rsidRPr="00163FA2">
        <w:rPr>
          <w:rFonts w:ascii="Arial" w:hAnsi="Arial" w:cs="Arial"/>
          <w:lang w:val="es-ES"/>
        </w:rPr>
        <w:t>enitenciarias.- En las localidades donde exista un centro de rehabilitación social habrá, al menos, una o un juez de garan</w:t>
      </w:r>
      <w:r w:rsidR="003C029D">
        <w:rPr>
          <w:rFonts w:ascii="Arial" w:hAnsi="Arial" w:cs="Arial"/>
          <w:lang w:val="es-ES"/>
        </w:rPr>
        <w:t>tías penitenciarias. Las y los Jueces de Garantías P</w:t>
      </w:r>
      <w:r w:rsidRPr="00163FA2">
        <w:rPr>
          <w:rFonts w:ascii="Arial" w:hAnsi="Arial" w:cs="Arial"/>
          <w:lang w:val="es-ES"/>
        </w:rPr>
        <w:t>enitenciarias tendrán competencia para la sustanciación de derechos y garantías de personas privadas de libertad con sentencia condenatoria, en las siguientes situaciones jurídicas: numeral 4) Las resoluciones que concedan la inmediata excarcelación por cumplimiento de la pena; y, 9) Conocer y resolver la situación jurídica de las personas privadas de la libertad cuando se haya promulgado una ley posterior más benigna”.</w:t>
      </w:r>
    </w:p>
    <w:p w:rsidR="00391FCE" w:rsidRPr="00163FA2" w:rsidRDefault="00391FCE" w:rsidP="00391FCE">
      <w:pPr>
        <w:pStyle w:val="Sinespaciado"/>
        <w:jc w:val="center"/>
        <w:rPr>
          <w:rFonts w:ascii="Arial" w:hAnsi="Arial" w:cs="Arial"/>
          <w:b/>
          <w:lang w:val="es-ES"/>
        </w:rPr>
      </w:pPr>
      <w:r w:rsidRPr="00163FA2">
        <w:rPr>
          <w:rFonts w:ascii="Arial" w:hAnsi="Arial" w:cs="Arial"/>
          <w:b/>
          <w:lang w:val="es-ES"/>
        </w:rPr>
        <w:t>TERCERO:</w:t>
      </w:r>
    </w:p>
    <w:p w:rsidR="005C7468" w:rsidRPr="00163FA2" w:rsidRDefault="008B6264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En consecuencia y para </w:t>
      </w:r>
      <w:r w:rsidR="00391FCE" w:rsidRPr="00163FA2">
        <w:rPr>
          <w:rFonts w:ascii="Arial" w:hAnsi="Arial" w:cs="Arial"/>
          <w:lang w:val="es-ES"/>
        </w:rPr>
        <w:t xml:space="preserve">cumplimiento de </w:t>
      </w:r>
      <w:r w:rsidR="000A3052" w:rsidRPr="00163FA2">
        <w:rPr>
          <w:rFonts w:ascii="Arial" w:hAnsi="Arial" w:cs="Arial"/>
          <w:lang w:val="es-ES"/>
        </w:rPr>
        <w:t xml:space="preserve">la promulgación del R.O.-S.No.180 del 10 de febrero de 2014, del CÓDIGO ORGÁNICO INTEGRAL PENAL, COIP. </w:t>
      </w:r>
      <w:r w:rsidR="00C618B0" w:rsidRPr="00163FA2">
        <w:rPr>
          <w:rFonts w:ascii="Arial" w:hAnsi="Arial" w:cs="Arial"/>
          <w:lang w:val="es-ES"/>
        </w:rPr>
        <w:t>E</w:t>
      </w:r>
      <w:r w:rsidR="000A3052" w:rsidRPr="00163FA2">
        <w:rPr>
          <w:rFonts w:ascii="Arial" w:hAnsi="Arial" w:cs="Arial"/>
          <w:lang w:val="es-ES"/>
        </w:rPr>
        <w:t xml:space="preserve">n </w:t>
      </w:r>
      <w:r w:rsidRPr="00163FA2">
        <w:rPr>
          <w:rFonts w:ascii="Arial" w:hAnsi="Arial" w:cs="Arial"/>
          <w:lang w:val="es-ES"/>
        </w:rPr>
        <w:t>vigencia.</w:t>
      </w:r>
      <w:r w:rsidR="000A3052" w:rsidRPr="00163FA2">
        <w:rPr>
          <w:rFonts w:ascii="Arial" w:hAnsi="Arial" w:cs="Arial"/>
          <w:lang w:val="es-ES"/>
        </w:rPr>
        <w:t xml:space="preserve"> CAPÍTULO SEGUNDO</w:t>
      </w:r>
      <w:r w:rsidRPr="00163FA2">
        <w:rPr>
          <w:rFonts w:ascii="Arial" w:hAnsi="Arial" w:cs="Arial"/>
          <w:lang w:val="es-ES"/>
        </w:rPr>
        <w:t>:</w:t>
      </w:r>
      <w:r w:rsidR="000A3052" w:rsidRPr="00163FA2">
        <w:rPr>
          <w:rFonts w:ascii="Arial" w:hAnsi="Arial" w:cs="Arial"/>
          <w:lang w:val="es-ES"/>
        </w:rPr>
        <w:t xml:space="preserve"> </w:t>
      </w:r>
      <w:r w:rsidR="00C618B0" w:rsidRPr="00163FA2">
        <w:rPr>
          <w:rFonts w:ascii="Arial" w:hAnsi="Arial" w:cs="Arial"/>
          <w:b/>
          <w:lang w:val="es-ES"/>
        </w:rPr>
        <w:t>garantías y principios rectores del proceso penal</w:t>
      </w:r>
      <w:r w:rsidR="000A3052" w:rsidRPr="00163FA2">
        <w:rPr>
          <w:rFonts w:ascii="Arial" w:hAnsi="Arial" w:cs="Arial"/>
          <w:lang w:val="es-ES"/>
        </w:rPr>
        <w:t xml:space="preserve"> Artículo 4.-</w:t>
      </w:r>
      <w:r w:rsidR="0000465A" w:rsidRPr="00163FA2">
        <w:rPr>
          <w:rFonts w:ascii="Arial" w:hAnsi="Arial" w:cs="Arial"/>
          <w:lang w:val="es-ES"/>
        </w:rPr>
        <w:t xml:space="preserve"> y</w:t>
      </w:r>
      <w:r w:rsidR="000A3052" w:rsidRPr="00163FA2">
        <w:rPr>
          <w:rFonts w:ascii="Arial" w:hAnsi="Arial" w:cs="Arial"/>
          <w:lang w:val="es-ES"/>
        </w:rPr>
        <w:t xml:space="preserve"> 5.- Numeral 2.) </w:t>
      </w:r>
      <w:r w:rsidR="00436C0E" w:rsidRPr="00163FA2">
        <w:rPr>
          <w:rFonts w:ascii="Arial" w:hAnsi="Arial" w:cs="Arial"/>
          <w:lang w:val="es-ES"/>
        </w:rPr>
        <w:t xml:space="preserve"> Art. 13 </w:t>
      </w:r>
      <w:r w:rsidR="009B5CC3" w:rsidRPr="00163FA2">
        <w:rPr>
          <w:rFonts w:ascii="Arial" w:hAnsi="Arial" w:cs="Arial"/>
          <w:lang w:val="es-ES"/>
        </w:rPr>
        <w:t xml:space="preserve">numeral 1, 2, 3 </w:t>
      </w:r>
      <w:r w:rsidR="00436C0E" w:rsidRPr="00163FA2">
        <w:rPr>
          <w:rFonts w:ascii="Arial" w:hAnsi="Arial" w:cs="Arial"/>
          <w:lang w:val="es-ES"/>
        </w:rPr>
        <w:t>de</w:t>
      </w:r>
      <w:r w:rsidR="000A3052" w:rsidRPr="00163FA2">
        <w:rPr>
          <w:rFonts w:ascii="Arial" w:hAnsi="Arial" w:cs="Arial"/>
          <w:lang w:val="es-ES"/>
        </w:rPr>
        <w:t xml:space="preserve"> este mismo cuerpo de ley</w:t>
      </w:r>
      <w:r w:rsidR="009B5CC3" w:rsidRPr="00163FA2">
        <w:rPr>
          <w:rFonts w:ascii="Arial" w:hAnsi="Arial" w:cs="Arial"/>
          <w:lang w:val="es-ES"/>
        </w:rPr>
        <w:t xml:space="preserve">es; </w:t>
      </w:r>
      <w:r w:rsidR="000A3052" w:rsidRPr="00163FA2">
        <w:rPr>
          <w:rFonts w:ascii="Arial" w:hAnsi="Arial" w:cs="Arial"/>
          <w:lang w:val="es-ES"/>
        </w:rPr>
        <w:t>Y en cumplimiento del.- SEGUNDO SUPLEMEN</w:t>
      </w:r>
      <w:r w:rsidR="0000465A" w:rsidRPr="00163FA2">
        <w:rPr>
          <w:rFonts w:ascii="Arial" w:hAnsi="Arial" w:cs="Arial"/>
          <w:lang w:val="es-ES"/>
        </w:rPr>
        <w:t>TO</w:t>
      </w:r>
      <w:r w:rsidRPr="00163FA2">
        <w:rPr>
          <w:rFonts w:ascii="Arial" w:hAnsi="Arial" w:cs="Arial"/>
          <w:lang w:val="es-ES"/>
        </w:rPr>
        <w:t>-- REGISTRO OFICIAL Nº 288--</w:t>
      </w:r>
      <w:r w:rsidR="000A3052" w:rsidRPr="00163FA2">
        <w:rPr>
          <w:rFonts w:ascii="Arial" w:hAnsi="Arial" w:cs="Arial"/>
          <w:lang w:val="es-ES"/>
        </w:rPr>
        <w:t xml:space="preserve"> LUNES 14 DE JULIO DE 2014 del CONSEP. Que, el Secretario Ejecutivo del CONSEP mediante oficio Nro. CONSEP-SE-2014-0548-O de 2 de julio del 2014,  presenta al señor Procurador General del Estado,  Presidente del Consejo Directivo del CONSEP, </w:t>
      </w:r>
      <w:r w:rsidR="005C7468" w:rsidRPr="00163FA2">
        <w:rPr>
          <w:rFonts w:ascii="Arial" w:hAnsi="Arial" w:cs="Arial"/>
          <w:lang w:val="es-ES"/>
        </w:rPr>
        <w:t>en cuanto al</w:t>
      </w:r>
      <w:r w:rsidR="000A3052" w:rsidRPr="00163FA2">
        <w:rPr>
          <w:rFonts w:ascii="Arial" w:hAnsi="Arial" w:cs="Arial"/>
          <w:lang w:val="es-ES"/>
        </w:rPr>
        <w:t xml:space="preserve"> informe  sobre las tablas de cantidades de sustancias estupefacientes  y psicotrópicas para sancionar el tráfico ilícito de </w:t>
      </w:r>
      <w:r w:rsidR="000A3052" w:rsidRPr="00163FA2">
        <w:rPr>
          <w:rFonts w:ascii="Arial" w:hAnsi="Arial" w:cs="Arial"/>
          <w:b/>
          <w:lang w:val="es-ES"/>
        </w:rPr>
        <w:t>mínima,  mediana, alta y gran escala, establecida en el artículo 220 del</w:t>
      </w:r>
      <w:r w:rsidR="00436C0E" w:rsidRPr="00163FA2">
        <w:rPr>
          <w:rFonts w:ascii="Arial" w:hAnsi="Arial" w:cs="Arial"/>
          <w:b/>
          <w:lang w:val="es-ES"/>
        </w:rPr>
        <w:t xml:space="preserve"> Código Orgánico Integral Penal</w:t>
      </w:r>
      <w:r w:rsidR="000A3052" w:rsidRPr="00163FA2">
        <w:rPr>
          <w:rFonts w:ascii="Arial" w:hAnsi="Arial" w:cs="Arial"/>
          <w:lang w:val="es-ES"/>
        </w:rPr>
        <w:t xml:space="preserve"> “ADJUNTO CORRESPONDIENTE TABLA”, </w:t>
      </w:r>
      <w:r w:rsidR="005C7468" w:rsidRPr="00163FA2">
        <w:rPr>
          <w:rFonts w:ascii="Arial" w:hAnsi="Arial" w:cs="Arial"/>
          <w:lang w:val="es-ES"/>
        </w:rPr>
        <w:t>para ser analizado mi caso</w:t>
      </w:r>
      <w:r w:rsidR="000A3052" w:rsidRPr="00163FA2">
        <w:rPr>
          <w:rFonts w:ascii="Arial" w:hAnsi="Arial" w:cs="Arial"/>
          <w:lang w:val="es-ES"/>
        </w:rPr>
        <w:t xml:space="preserve">. </w:t>
      </w:r>
      <w:r w:rsidR="005C7468" w:rsidRPr="00163FA2">
        <w:rPr>
          <w:rFonts w:ascii="Arial" w:hAnsi="Arial" w:cs="Arial"/>
          <w:lang w:val="es-ES"/>
        </w:rPr>
        <w:t xml:space="preserve"> </w:t>
      </w:r>
    </w:p>
    <w:p w:rsidR="005C7468" w:rsidRPr="00163FA2" w:rsidRDefault="005C7468" w:rsidP="005C7468">
      <w:pPr>
        <w:pStyle w:val="Sinespaciado"/>
        <w:jc w:val="center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>CUARTO:</w:t>
      </w:r>
    </w:p>
    <w:p w:rsidR="00585823" w:rsidRPr="00163FA2" w:rsidRDefault="005C7468" w:rsidP="00B04DE3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>PEDIDO CONCRETO.-</w:t>
      </w:r>
      <w:r w:rsidRPr="00163FA2">
        <w:rPr>
          <w:rFonts w:ascii="Arial" w:hAnsi="Arial" w:cs="Arial"/>
          <w:lang w:val="es-ES"/>
        </w:rPr>
        <w:t xml:space="preserve"> </w:t>
      </w:r>
      <w:r w:rsidR="000A3052" w:rsidRPr="00163FA2">
        <w:rPr>
          <w:rFonts w:ascii="Arial" w:hAnsi="Arial" w:cs="Arial"/>
          <w:lang w:val="es-ES"/>
        </w:rPr>
        <w:t>Por el mandato de las normas jurídicas señaladas y en la</w:t>
      </w:r>
      <w:r w:rsidR="00585823" w:rsidRPr="00163FA2">
        <w:rPr>
          <w:rFonts w:ascii="Arial" w:hAnsi="Arial" w:cs="Arial"/>
          <w:lang w:val="es-ES"/>
        </w:rPr>
        <w:t>s</w:t>
      </w:r>
      <w:r w:rsidR="000A3052" w:rsidRPr="00163FA2">
        <w:rPr>
          <w:rFonts w:ascii="Arial" w:hAnsi="Arial" w:cs="Arial"/>
          <w:lang w:val="es-ES"/>
        </w:rPr>
        <w:t xml:space="preserve"> máxima</w:t>
      </w:r>
      <w:r w:rsidR="00585823" w:rsidRPr="00163FA2">
        <w:rPr>
          <w:rFonts w:ascii="Arial" w:hAnsi="Arial" w:cs="Arial"/>
          <w:lang w:val="es-ES"/>
        </w:rPr>
        <w:t>s</w:t>
      </w:r>
      <w:r w:rsidR="000A3052" w:rsidRPr="00163FA2">
        <w:rPr>
          <w:rFonts w:ascii="Arial" w:hAnsi="Arial" w:cs="Arial"/>
          <w:lang w:val="es-ES"/>
        </w:rPr>
        <w:t xml:space="preserve"> exigencia</w:t>
      </w:r>
      <w:r w:rsidR="00585823" w:rsidRPr="00163FA2">
        <w:rPr>
          <w:rFonts w:ascii="Arial" w:hAnsi="Arial" w:cs="Arial"/>
          <w:lang w:val="es-ES"/>
        </w:rPr>
        <w:t>s</w:t>
      </w:r>
      <w:r w:rsidR="000A3052" w:rsidRPr="00163FA2">
        <w:rPr>
          <w:rFonts w:ascii="Arial" w:hAnsi="Arial" w:cs="Arial"/>
          <w:lang w:val="es-ES"/>
        </w:rPr>
        <w:t xml:space="preserve"> normada</w:t>
      </w:r>
      <w:r w:rsidR="00585823" w:rsidRPr="00163FA2">
        <w:rPr>
          <w:rFonts w:ascii="Arial" w:hAnsi="Arial" w:cs="Arial"/>
          <w:lang w:val="es-ES"/>
        </w:rPr>
        <w:t>s</w:t>
      </w:r>
      <w:r w:rsidR="000A3052" w:rsidRPr="00163FA2">
        <w:rPr>
          <w:rFonts w:ascii="Arial" w:hAnsi="Arial" w:cs="Arial"/>
          <w:lang w:val="es-ES"/>
        </w:rPr>
        <w:t xml:space="preserve"> en la Constitución, solicito a Ud. como buen administrador de justicia,  SE PUEDA PROCEDER SEGÚN EL Art. 220.-  </w:t>
      </w:r>
      <w:r w:rsidR="00BD143F" w:rsidRPr="00163FA2">
        <w:rPr>
          <w:rFonts w:ascii="Arial" w:hAnsi="Arial" w:cs="Arial"/>
          <w:lang w:val="es-ES"/>
        </w:rPr>
        <w:t xml:space="preserve">literal b.-) </w:t>
      </w:r>
      <w:r w:rsidR="000A3052" w:rsidRPr="00163FA2">
        <w:rPr>
          <w:rFonts w:ascii="Arial" w:hAnsi="Arial" w:cs="Arial"/>
          <w:lang w:val="es-ES"/>
        </w:rPr>
        <w:t>DEL  CÓDIGO</w:t>
      </w:r>
      <w:r w:rsidR="0072093D">
        <w:rPr>
          <w:rFonts w:ascii="Arial" w:hAnsi="Arial" w:cs="Arial"/>
          <w:lang w:val="es-ES"/>
        </w:rPr>
        <w:t>.-</w:t>
      </w:r>
      <w:r w:rsidR="000A3052" w:rsidRPr="00163FA2">
        <w:rPr>
          <w:rFonts w:ascii="Arial" w:hAnsi="Arial" w:cs="Arial"/>
          <w:lang w:val="es-ES"/>
        </w:rPr>
        <w:t xml:space="preserve"> ORGÁNICO INTEGRAL PENAL, COIP. R.O.-S.No.180 del 10 de febrero de 2014</w:t>
      </w:r>
      <w:r w:rsidRPr="00D628A1">
        <w:rPr>
          <w:rFonts w:ascii="Arial" w:hAnsi="Arial" w:cs="Arial"/>
          <w:lang w:val="es-EC"/>
        </w:rPr>
        <w:t xml:space="preserve">  </w:t>
      </w:r>
      <w:r w:rsidR="00BE6D49" w:rsidRPr="00D628A1">
        <w:rPr>
          <w:rFonts w:ascii="Arial" w:hAnsi="Arial" w:cs="Arial"/>
          <w:lang w:val="es-EC"/>
        </w:rPr>
        <w:t>y</w:t>
      </w:r>
      <w:r w:rsidR="0070376B" w:rsidRPr="00D628A1">
        <w:rPr>
          <w:rFonts w:ascii="Arial" w:hAnsi="Arial" w:cs="Arial"/>
          <w:lang w:val="es-EC"/>
        </w:rPr>
        <w:t>.-</w:t>
      </w:r>
      <w:r w:rsidR="00BE6D49" w:rsidRPr="00D628A1">
        <w:rPr>
          <w:rFonts w:ascii="Arial" w:hAnsi="Arial" w:cs="Arial"/>
          <w:lang w:val="es-EC"/>
        </w:rPr>
        <w:t xml:space="preserve"> </w:t>
      </w:r>
      <w:r w:rsidR="00BE6D49" w:rsidRPr="00163FA2">
        <w:rPr>
          <w:rFonts w:ascii="Arial" w:hAnsi="Arial" w:cs="Arial"/>
          <w:lang w:val="es-EC"/>
        </w:rPr>
        <w:t xml:space="preserve">según el </w:t>
      </w:r>
      <w:r w:rsidR="00BE6D49" w:rsidRPr="00D628A1">
        <w:rPr>
          <w:rFonts w:ascii="Arial" w:hAnsi="Arial" w:cs="Arial"/>
          <w:lang w:val="es-EC"/>
        </w:rPr>
        <w:t xml:space="preserve"> </w:t>
      </w:r>
      <w:r w:rsidR="00B04DE3" w:rsidRPr="00163FA2">
        <w:rPr>
          <w:rFonts w:ascii="Arial" w:hAnsi="Arial" w:cs="Arial"/>
          <w:lang w:val="es-ES"/>
        </w:rPr>
        <w:t xml:space="preserve">Artículo 605.- Sobreseimiento.- La o el juzgador dictará auto de sobreseimiento en los siguientes casos: numeral  </w:t>
      </w:r>
      <w:r w:rsidR="00B04DE3" w:rsidRPr="00163FA2">
        <w:rPr>
          <w:rFonts w:ascii="Arial" w:hAnsi="Arial" w:cs="Arial"/>
          <w:b/>
          <w:lang w:val="es-ES"/>
        </w:rPr>
        <w:t>3.)</w:t>
      </w:r>
      <w:r w:rsidR="00B04DE3" w:rsidRPr="00163FA2">
        <w:rPr>
          <w:rFonts w:ascii="Arial" w:hAnsi="Arial" w:cs="Arial"/>
          <w:lang w:val="es-ES"/>
        </w:rPr>
        <w:t xml:space="preserve"> Cuando encuentre que se han establecido causas de exclusión de la antijuridicidad. </w:t>
      </w:r>
      <w:r w:rsidR="00585823" w:rsidRPr="00163FA2">
        <w:rPr>
          <w:rFonts w:ascii="Arial" w:hAnsi="Arial" w:cs="Arial"/>
          <w:lang w:val="es-ES"/>
        </w:rPr>
        <w:t>Esto es p</w:t>
      </w:r>
      <w:r w:rsidR="00B04DE3" w:rsidRPr="00163FA2">
        <w:rPr>
          <w:rFonts w:ascii="Arial" w:hAnsi="Arial" w:cs="Arial"/>
          <w:lang w:val="es-ES"/>
        </w:rPr>
        <w:t xml:space="preserve">or estar mi defendido privado de su libertad se revoque toda las medidas  cautelares y de protección impuestas por </w:t>
      </w:r>
      <w:r w:rsidR="00BE6D49" w:rsidRPr="00163FA2">
        <w:rPr>
          <w:rFonts w:ascii="Arial" w:hAnsi="Arial" w:cs="Arial"/>
          <w:lang w:val="es-ES"/>
        </w:rPr>
        <w:t xml:space="preserve">los/ </w:t>
      </w:r>
      <w:r w:rsidR="00B04DE3" w:rsidRPr="00163FA2">
        <w:rPr>
          <w:rFonts w:ascii="Arial" w:hAnsi="Arial" w:cs="Arial"/>
          <w:lang w:val="es-ES"/>
        </w:rPr>
        <w:t>el tribunal de alzada</w:t>
      </w:r>
      <w:r w:rsidR="00BE6D49" w:rsidRPr="00163FA2">
        <w:rPr>
          <w:rFonts w:ascii="Arial" w:hAnsi="Arial" w:cs="Arial"/>
          <w:lang w:val="es-ES"/>
        </w:rPr>
        <w:t>. Justamente por existir una ley posterior a</w:t>
      </w:r>
      <w:r w:rsidR="00BD143F" w:rsidRPr="00163FA2">
        <w:rPr>
          <w:rFonts w:ascii="Arial" w:hAnsi="Arial" w:cs="Arial"/>
          <w:lang w:val="es-ES"/>
        </w:rPr>
        <w:t>l</w:t>
      </w:r>
      <w:r w:rsidR="00BE6D49" w:rsidRPr="00163FA2">
        <w:rPr>
          <w:rFonts w:ascii="Arial" w:hAnsi="Arial" w:cs="Arial"/>
          <w:lang w:val="es-ES"/>
        </w:rPr>
        <w:t xml:space="preserve"> delito más benigna.</w:t>
      </w:r>
    </w:p>
    <w:p w:rsidR="00B04DE3" w:rsidRPr="00163FA2" w:rsidRDefault="00585823" w:rsidP="00B04DE3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En estas razones se pueda emitir la </w:t>
      </w:r>
      <w:r w:rsidR="0072093D">
        <w:rPr>
          <w:rFonts w:ascii="Arial" w:hAnsi="Arial" w:cs="Arial"/>
          <w:lang w:val="es-ES"/>
        </w:rPr>
        <w:t>BOLETA</w:t>
      </w:r>
      <w:r w:rsidR="00BD143F" w:rsidRPr="00163FA2">
        <w:rPr>
          <w:rFonts w:ascii="Arial" w:hAnsi="Arial" w:cs="Arial"/>
          <w:lang w:val="es-ES"/>
        </w:rPr>
        <w:t xml:space="preserve"> CONSTITUCIONAL DE LIBERTAD </w:t>
      </w:r>
      <w:r w:rsidRPr="00163FA2">
        <w:rPr>
          <w:rFonts w:ascii="Arial" w:hAnsi="Arial" w:cs="Arial"/>
          <w:lang w:val="es-ES"/>
        </w:rPr>
        <w:t xml:space="preserve">a favor del </w:t>
      </w:r>
      <w:r w:rsidR="00BE6D49" w:rsidRPr="00163FA2">
        <w:rPr>
          <w:rFonts w:ascii="Arial" w:hAnsi="Arial" w:cs="Arial"/>
          <w:lang w:val="es-ES"/>
        </w:rPr>
        <w:t xml:space="preserve">señor  VICTOR ANTONIO ERREYES TOSCANO, 160033607-5, </w:t>
      </w:r>
      <w:r w:rsidRPr="00163FA2">
        <w:rPr>
          <w:rFonts w:ascii="Arial" w:hAnsi="Arial" w:cs="Arial"/>
          <w:lang w:val="es-ES"/>
        </w:rPr>
        <w:t xml:space="preserve">quien esta </w:t>
      </w:r>
      <w:r w:rsidR="00BD143F" w:rsidRPr="00163FA2">
        <w:rPr>
          <w:rFonts w:ascii="Arial" w:hAnsi="Arial" w:cs="Arial"/>
          <w:lang w:val="es-ES"/>
        </w:rPr>
        <w:t xml:space="preserve">INTERNO EN EL </w:t>
      </w:r>
      <w:r w:rsidR="00BE6D49" w:rsidRPr="00163FA2">
        <w:rPr>
          <w:rFonts w:ascii="Arial" w:hAnsi="Arial" w:cs="Arial"/>
          <w:lang w:val="es-ES"/>
        </w:rPr>
        <w:t xml:space="preserve">CENTRO DE REHABILITACIÓN SOCIAL DE ARCHIDONA. </w:t>
      </w:r>
      <w:r w:rsidRPr="00163FA2">
        <w:rPr>
          <w:rFonts w:ascii="Arial" w:hAnsi="Arial" w:cs="Arial"/>
          <w:lang w:val="es-ES"/>
        </w:rPr>
        <w:t>En la  Provincia de Napo. Pedido que lo hago en estricto derecho del</w:t>
      </w:r>
      <w:r w:rsidR="00B04DE3" w:rsidRPr="00163FA2">
        <w:rPr>
          <w:rFonts w:ascii="Arial" w:hAnsi="Arial" w:cs="Arial"/>
          <w:lang w:val="es-ES"/>
        </w:rPr>
        <w:t xml:space="preserve"> Art. 203 numeral 3 de la carta magna de la República  del Ecuador. </w:t>
      </w: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b/>
          <w:lang w:val="es-ES"/>
        </w:rPr>
      </w:pPr>
      <w:r w:rsidRPr="00163FA2">
        <w:rPr>
          <w:rFonts w:ascii="Arial" w:hAnsi="Arial" w:cs="Arial"/>
          <w:b/>
          <w:lang w:val="es-ES"/>
        </w:rPr>
        <w:t xml:space="preserve">DOCUMENTOS HABILITANTES: </w:t>
      </w:r>
      <w:r w:rsidR="001A5515" w:rsidRPr="00163FA2">
        <w:rPr>
          <w:rFonts w:ascii="Arial" w:hAnsi="Arial" w:cs="Arial"/>
          <w:b/>
          <w:lang w:val="es-ES"/>
        </w:rPr>
        <w:t xml:space="preserve"> </w:t>
      </w:r>
    </w:p>
    <w:p w:rsidR="001A5515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1.-) </w:t>
      </w:r>
      <w:r w:rsidR="001A5515" w:rsidRPr="00163FA2">
        <w:rPr>
          <w:rFonts w:ascii="Arial" w:hAnsi="Arial" w:cs="Arial"/>
          <w:lang w:val="es-ES"/>
        </w:rPr>
        <w:t>Foto</w:t>
      </w:r>
      <w:r w:rsidR="0070376B">
        <w:rPr>
          <w:rFonts w:ascii="Arial" w:hAnsi="Arial" w:cs="Arial"/>
          <w:lang w:val="es-ES"/>
        </w:rPr>
        <w:t>s</w:t>
      </w:r>
      <w:r w:rsidR="001A5515" w:rsidRPr="00163FA2">
        <w:rPr>
          <w:rFonts w:ascii="Arial" w:hAnsi="Arial" w:cs="Arial"/>
          <w:lang w:val="es-ES"/>
        </w:rPr>
        <w:t xml:space="preserve"> copia certificada de </w:t>
      </w:r>
      <w:r w:rsidR="008A2042" w:rsidRPr="00163FA2">
        <w:rPr>
          <w:rFonts w:ascii="Arial" w:hAnsi="Arial" w:cs="Arial"/>
          <w:lang w:val="es-ES"/>
        </w:rPr>
        <w:t xml:space="preserve">sentencia </w:t>
      </w:r>
    </w:p>
    <w:p w:rsidR="001A5515" w:rsidRPr="00163FA2" w:rsidRDefault="001A5515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>2.-) Fotocopia certificada destrucción de estupefacientes por el CONSEP</w:t>
      </w:r>
    </w:p>
    <w:p w:rsidR="000A3052" w:rsidRPr="00163FA2" w:rsidRDefault="001A5515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 xml:space="preserve">3.-) </w:t>
      </w:r>
      <w:r w:rsidR="000A3052" w:rsidRPr="00163FA2">
        <w:rPr>
          <w:rFonts w:ascii="Arial" w:hAnsi="Arial" w:cs="Arial"/>
          <w:lang w:val="es-ES"/>
        </w:rPr>
        <w:t xml:space="preserve">Un Certificado  de no fuga del CRS   Archidona, Napo   </w:t>
      </w:r>
    </w:p>
    <w:p w:rsidR="000A3052" w:rsidRPr="00163FA2" w:rsidRDefault="001A5515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>4</w:t>
      </w:r>
      <w:r w:rsidR="000A3052" w:rsidRPr="00163FA2">
        <w:rPr>
          <w:rFonts w:ascii="Arial" w:hAnsi="Arial" w:cs="Arial"/>
          <w:lang w:val="es-ES"/>
        </w:rPr>
        <w:t xml:space="preserve">.-) Un  Certificado de buena condesita del CRS   Archidona, Napo   </w:t>
      </w:r>
    </w:p>
    <w:p w:rsidR="000A3052" w:rsidRPr="00163FA2" w:rsidRDefault="001A5515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>5</w:t>
      </w:r>
      <w:r w:rsidR="000A3052" w:rsidRPr="00163FA2">
        <w:rPr>
          <w:rFonts w:ascii="Arial" w:hAnsi="Arial" w:cs="Arial"/>
          <w:lang w:val="es-ES"/>
        </w:rPr>
        <w:t xml:space="preserve">.-) Doce Certificados de cursos y actividades </w:t>
      </w:r>
      <w:r w:rsidRPr="00163FA2">
        <w:rPr>
          <w:rFonts w:ascii="Arial" w:hAnsi="Arial" w:cs="Arial"/>
          <w:lang w:val="es-ES"/>
        </w:rPr>
        <w:t xml:space="preserve">del CRS.  </w:t>
      </w:r>
      <w:r w:rsidR="000A3052" w:rsidRPr="00163FA2">
        <w:rPr>
          <w:rFonts w:ascii="Arial" w:hAnsi="Arial" w:cs="Arial"/>
          <w:lang w:val="es-ES"/>
        </w:rPr>
        <w:t xml:space="preserve">Archidona, Napo.    </w:t>
      </w:r>
    </w:p>
    <w:p w:rsidR="000A3052" w:rsidRPr="00163FA2" w:rsidRDefault="001A5515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b/>
          <w:lang w:val="es-ES"/>
        </w:rPr>
        <w:t>SEÑALO CASILLERO JUDICIAL No. 130:</w:t>
      </w:r>
      <w:r w:rsidRPr="00163FA2">
        <w:rPr>
          <w:rFonts w:ascii="Arial" w:hAnsi="Arial" w:cs="Arial"/>
          <w:lang w:val="es-ES"/>
        </w:rPr>
        <w:t xml:space="preserve"> </w:t>
      </w:r>
      <w:r w:rsidR="000A3052" w:rsidRPr="00163FA2">
        <w:rPr>
          <w:rFonts w:ascii="Arial" w:hAnsi="Arial" w:cs="Arial"/>
          <w:lang w:val="es-ES"/>
        </w:rPr>
        <w:t xml:space="preserve">de esta Ciudad </w:t>
      </w:r>
      <w:r w:rsidRPr="00163FA2">
        <w:rPr>
          <w:rFonts w:ascii="Arial" w:hAnsi="Arial" w:cs="Arial"/>
          <w:lang w:val="es-ES"/>
        </w:rPr>
        <w:t xml:space="preserve">y </w:t>
      </w:r>
      <w:r w:rsidR="000A3052" w:rsidRPr="00163FA2">
        <w:rPr>
          <w:rFonts w:ascii="Arial" w:hAnsi="Arial" w:cs="Arial"/>
          <w:lang w:val="es-ES"/>
        </w:rPr>
        <w:t xml:space="preserve">correos: </w:t>
      </w:r>
      <w:r w:rsidR="000A3052" w:rsidRPr="00163FA2">
        <w:rPr>
          <w:rFonts w:ascii="Arial" w:hAnsi="Arial" w:cs="Arial"/>
          <w:b/>
          <w:lang w:val="es-ES"/>
        </w:rPr>
        <w:t>santiago.zambrano17@foroabogados.ec</w:t>
      </w:r>
      <w:r w:rsidR="000A3052" w:rsidRPr="00163FA2">
        <w:rPr>
          <w:rFonts w:ascii="Arial" w:hAnsi="Arial" w:cs="Arial"/>
          <w:lang w:val="es-ES"/>
        </w:rPr>
        <w:t xml:space="preserve"> </w:t>
      </w:r>
      <w:r w:rsidRPr="00163FA2">
        <w:rPr>
          <w:rFonts w:ascii="Arial" w:hAnsi="Arial" w:cs="Arial"/>
          <w:lang w:val="es-ES"/>
        </w:rPr>
        <w:t xml:space="preserve"> y </w:t>
      </w:r>
      <w:r w:rsidRPr="00163FA2">
        <w:rPr>
          <w:rFonts w:ascii="Arial" w:hAnsi="Arial" w:cs="Arial"/>
          <w:b/>
          <w:lang w:val="es-ES"/>
        </w:rPr>
        <w:t>consultas@cazamley.com</w:t>
      </w:r>
      <w:r w:rsidRPr="00163FA2">
        <w:rPr>
          <w:rFonts w:ascii="Arial" w:hAnsi="Arial" w:cs="Arial"/>
          <w:lang w:val="es-ES"/>
        </w:rPr>
        <w:t xml:space="preserve"> </w:t>
      </w:r>
      <w:r w:rsidR="00163FA2" w:rsidRPr="00163FA2">
        <w:rPr>
          <w:rFonts w:ascii="Arial" w:hAnsi="Arial" w:cs="Arial"/>
          <w:lang w:val="es-ES"/>
        </w:rPr>
        <w:t xml:space="preserve"> </w:t>
      </w:r>
      <w:r w:rsidR="000A3052" w:rsidRPr="00163FA2">
        <w:rPr>
          <w:rFonts w:ascii="Arial" w:hAnsi="Arial" w:cs="Arial"/>
          <w:lang w:val="es-ES"/>
        </w:rPr>
        <w:t xml:space="preserve">del Señor, Santiago Iván Zambrano Ávila. Abogado, con Matrícula Profesional 17-2012-662 de la Dirección Regional del Consejo de la Judicatura de Pichincha a quien lo autorizo expresamente por medio de este pedido para que con solo su presencia o escritos me represente en audiencias orales, presente pruebas a mi favor y litigue en esta causa en cuanto el derecho me asista  autorización que hago con efectos erga omnes según venga el proceso para esta causa y en tal caso mi abogado queda facultado según el Art.-44 del Código  de Procedimiento Civil del Ecuador.  </w:t>
      </w:r>
    </w:p>
    <w:p w:rsidR="000A3052" w:rsidRPr="00163FA2" w:rsidRDefault="000A3052" w:rsidP="000A3052">
      <w:pPr>
        <w:pStyle w:val="Sinespaciado"/>
        <w:jc w:val="both"/>
        <w:rPr>
          <w:rFonts w:ascii="Arial" w:hAnsi="Arial" w:cs="Arial"/>
          <w:lang w:val="es-ES"/>
        </w:rPr>
      </w:pPr>
      <w:r w:rsidRPr="00163FA2">
        <w:rPr>
          <w:rFonts w:ascii="Arial" w:hAnsi="Arial" w:cs="Arial"/>
          <w:lang w:val="es-ES"/>
        </w:rPr>
        <w:t>Dígnese  acoger mi pedido</w:t>
      </w:r>
      <w:r w:rsidR="00163FA2" w:rsidRPr="00163FA2">
        <w:rPr>
          <w:rFonts w:ascii="Arial" w:hAnsi="Arial" w:cs="Arial"/>
          <w:lang w:val="es-ES"/>
        </w:rPr>
        <w:t xml:space="preserve"> por estar en derechos reconocidos en la Constitución.</w:t>
      </w:r>
    </w:p>
    <w:p w:rsidR="001A5515" w:rsidRPr="00BD143F" w:rsidRDefault="001A5515" w:rsidP="00F83A2F">
      <w:pPr>
        <w:pStyle w:val="Sinespaciado"/>
        <w:rPr>
          <w:rStyle w:val="Textoennegrita"/>
          <w:rFonts w:asciiTheme="majorHAnsi" w:hAnsiTheme="majorHAnsi"/>
          <w:b w:val="0"/>
          <w:lang w:val="es-ES"/>
        </w:rPr>
      </w:pPr>
    </w:p>
    <w:p w:rsidR="00F83A2F" w:rsidRPr="00E05E64" w:rsidRDefault="00F83A2F" w:rsidP="00F83A2F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F.  Peticionario                                </w:t>
      </w:r>
      <w:r w:rsidR="003B3BFB">
        <w:rPr>
          <w:rStyle w:val="Textoennegrita"/>
          <w:rFonts w:ascii="Verdana" w:hAnsi="Verdana"/>
          <w:b w:val="0"/>
          <w:lang w:val="es-ES"/>
        </w:rPr>
        <w:t xml:space="preserve">   </w:t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F. Ab. Particular designado  </w:t>
      </w:r>
    </w:p>
    <w:p w:rsidR="00F83A2F" w:rsidRPr="00E05E64" w:rsidRDefault="00F83A2F" w:rsidP="00F83A2F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           </w:t>
      </w:r>
      <w:r w:rsidR="003B3BFB">
        <w:rPr>
          <w:rStyle w:val="Textoennegrita"/>
          <w:rFonts w:ascii="Verdana" w:hAnsi="Verdana"/>
          <w:b w:val="0"/>
          <w:lang w:val="es-ES"/>
        </w:rPr>
        <w:t xml:space="preserve">   </w:t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   </w:t>
      </w:r>
      <w:r w:rsidRPr="00254140">
        <w:rPr>
          <w:rStyle w:val="Textoennegrita"/>
          <w:rFonts w:ascii="Verdana" w:hAnsi="Verdana"/>
          <w:b w:val="0"/>
          <w:noProof/>
          <w:lang w:val="es-EC" w:eastAsia="es-EC"/>
        </w:rPr>
        <w:drawing>
          <wp:inline distT="0" distB="0" distL="0" distR="0" wp14:anchorId="24BB60A5" wp14:editId="4377695E">
            <wp:extent cx="582314" cy="659027"/>
            <wp:effectExtent l="19050" t="0" r="8236" b="0"/>
            <wp:docPr id="13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                                                           </w:t>
      </w:r>
    </w:p>
    <w:p w:rsidR="00F83A2F" w:rsidRPr="00E05E64" w:rsidRDefault="00F83A2F" w:rsidP="00F83A2F">
      <w:pPr>
        <w:pStyle w:val="Sinespaciado"/>
        <w:rPr>
          <w:rStyle w:val="Textoennegrita"/>
          <w:rFonts w:ascii="Verdana" w:hAnsi="Verdana"/>
          <w:b w:val="0"/>
          <w:lang w:val="es-ES"/>
        </w:rPr>
      </w:pPr>
      <w:proofErr w:type="spellStart"/>
      <w:r w:rsidRPr="00E05E64">
        <w:rPr>
          <w:rStyle w:val="Textoennegrita"/>
          <w:rFonts w:ascii="Verdana" w:hAnsi="Verdana"/>
          <w:b w:val="0"/>
          <w:lang w:val="es-ES"/>
        </w:rPr>
        <w:t>Victor</w:t>
      </w:r>
      <w:proofErr w:type="spellEnd"/>
      <w:r w:rsidRPr="00E05E64">
        <w:rPr>
          <w:rStyle w:val="Textoennegrita"/>
          <w:rFonts w:ascii="Verdana" w:hAnsi="Verdana"/>
          <w:b w:val="0"/>
          <w:lang w:val="es-ES"/>
        </w:rPr>
        <w:t xml:space="preserve"> Antonio </w:t>
      </w:r>
      <w:proofErr w:type="spellStart"/>
      <w:r w:rsidRPr="00E05E64">
        <w:rPr>
          <w:rStyle w:val="Textoennegrita"/>
          <w:rFonts w:ascii="Verdana" w:hAnsi="Verdana"/>
          <w:b w:val="0"/>
          <w:lang w:val="es-ES"/>
        </w:rPr>
        <w:t>Erreyes</w:t>
      </w:r>
      <w:proofErr w:type="spellEnd"/>
      <w:r w:rsidRPr="00E05E64">
        <w:rPr>
          <w:rStyle w:val="Textoennegrita"/>
          <w:rFonts w:ascii="Verdana" w:hAnsi="Verdana"/>
          <w:b w:val="0"/>
          <w:lang w:val="es-ES"/>
        </w:rPr>
        <w:t xml:space="preserve"> Toscano           Santiago Iván Zambrano Ávila</w:t>
      </w:r>
    </w:p>
    <w:p w:rsidR="003B3BFB" w:rsidRDefault="003B3BFB" w:rsidP="003B3BFB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>
        <w:rPr>
          <w:rStyle w:val="Textoennegrita"/>
          <w:rFonts w:ascii="Verdana" w:hAnsi="Verdana"/>
          <w:b w:val="0"/>
          <w:lang w:val="es-ES"/>
        </w:rPr>
        <w:t xml:space="preserve">C.C. </w:t>
      </w:r>
      <w:r w:rsidR="00F83A2F" w:rsidRPr="00E05E64">
        <w:rPr>
          <w:rStyle w:val="Textoennegrita"/>
          <w:rFonts w:ascii="Verdana" w:hAnsi="Verdana"/>
          <w:b w:val="0"/>
          <w:lang w:val="es-ES"/>
        </w:rPr>
        <w:t>160033607-5                              Matrícula. 17-2012-662</w:t>
      </w:r>
    </w:p>
    <w:p w:rsidR="00F83A2F" w:rsidRPr="00E05E64" w:rsidRDefault="003B3BFB" w:rsidP="004F15C1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</w:t>
      </w:r>
      <w:r w:rsidR="00F83A2F" w:rsidRPr="00E05E64">
        <w:rPr>
          <w:rStyle w:val="Textoennegrita"/>
          <w:rFonts w:ascii="Verdana" w:hAnsi="Verdana"/>
          <w:b w:val="0"/>
          <w:lang w:val="es-ES"/>
        </w:rPr>
        <w:t xml:space="preserve"> </w:t>
      </w:r>
    </w:p>
    <w:p w:rsidR="00F83A2F" w:rsidRPr="00DE3760" w:rsidRDefault="00F83A2F" w:rsidP="00F83A2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6E4BB9" w:rsidRPr="006E4BB9" w:rsidRDefault="006E4BB9" w:rsidP="003F2AA1">
      <w:pPr>
        <w:pStyle w:val="Sinespaciado"/>
        <w:jc w:val="center"/>
        <w:rPr>
          <w:rFonts w:ascii="Verdana" w:hAnsi="Verdana"/>
          <w:lang w:val="es-ES"/>
        </w:rPr>
      </w:pPr>
    </w:p>
    <w:p w:rsidR="001A5515" w:rsidRDefault="001A5515" w:rsidP="00F83A2F">
      <w:pPr>
        <w:pStyle w:val="Sinespaciado"/>
        <w:jc w:val="both"/>
        <w:rPr>
          <w:rFonts w:ascii="Verdana" w:hAnsi="Verdana"/>
          <w:lang w:val="es-ES"/>
        </w:rPr>
      </w:pPr>
    </w:p>
    <w:p w:rsidR="001A5515" w:rsidRDefault="001A5515" w:rsidP="00F83A2F">
      <w:pPr>
        <w:pStyle w:val="Sinespaciado"/>
        <w:jc w:val="both"/>
        <w:rPr>
          <w:rFonts w:ascii="Verdana" w:hAnsi="Verdana"/>
          <w:lang w:val="es-ES"/>
        </w:rPr>
      </w:pPr>
    </w:p>
    <w:p w:rsidR="00163FA2" w:rsidRDefault="00163FA2" w:rsidP="00F83A2F">
      <w:pPr>
        <w:pStyle w:val="Sinespaciado"/>
        <w:jc w:val="both"/>
        <w:rPr>
          <w:rFonts w:ascii="Verdana" w:hAnsi="Verdana"/>
          <w:lang w:val="es-ES"/>
        </w:rPr>
      </w:pPr>
    </w:p>
    <w:p w:rsidR="001A5515" w:rsidRDefault="001A5515" w:rsidP="00F83A2F">
      <w:pPr>
        <w:pStyle w:val="Sinespaciado"/>
        <w:jc w:val="both"/>
        <w:rPr>
          <w:rFonts w:ascii="Verdana" w:hAnsi="Verdana"/>
          <w:lang w:val="es-ES"/>
        </w:rPr>
      </w:pPr>
    </w:p>
    <w:p w:rsidR="001A5515" w:rsidRDefault="001A5515" w:rsidP="00F83A2F">
      <w:pPr>
        <w:pStyle w:val="Sinespaciado"/>
        <w:jc w:val="both"/>
        <w:rPr>
          <w:rFonts w:ascii="Verdana" w:hAnsi="Verdana"/>
          <w:lang w:val="es-ES"/>
        </w:rPr>
      </w:pPr>
    </w:p>
    <w:p w:rsidR="006E4BB9" w:rsidRPr="006E4BB9" w:rsidRDefault="006E4BB9" w:rsidP="00F83A2F">
      <w:pPr>
        <w:pStyle w:val="Sinespaciado"/>
        <w:jc w:val="center"/>
        <w:rPr>
          <w:rFonts w:ascii="Verdana" w:hAnsi="Verdana"/>
          <w:lang w:val="es-ES"/>
        </w:rPr>
      </w:pPr>
    </w:p>
    <w:p w:rsidR="006E4BB9" w:rsidRPr="006E4BB9" w:rsidRDefault="006E4BB9" w:rsidP="00F83A2F">
      <w:pPr>
        <w:pStyle w:val="Sinespaciado"/>
        <w:jc w:val="center"/>
        <w:rPr>
          <w:rFonts w:ascii="Verdana" w:hAnsi="Verdana"/>
          <w:lang w:val="es-ES"/>
        </w:rPr>
      </w:pPr>
    </w:p>
    <w:p w:rsidR="006E4BB9" w:rsidRPr="006E4BB9" w:rsidRDefault="006E4BB9" w:rsidP="006E4BB9">
      <w:pPr>
        <w:pStyle w:val="Sinespaciado"/>
        <w:jc w:val="both"/>
        <w:rPr>
          <w:rFonts w:ascii="Verdana" w:hAnsi="Verdana"/>
          <w:lang w:val="es-ES"/>
        </w:rPr>
      </w:pPr>
    </w:p>
    <w:p w:rsidR="006E4BB9" w:rsidRPr="006E4BB9" w:rsidRDefault="006E4BB9" w:rsidP="006E4BB9">
      <w:pPr>
        <w:pStyle w:val="Sinespaciado"/>
        <w:jc w:val="both"/>
        <w:rPr>
          <w:rFonts w:ascii="Verdana" w:hAnsi="Verdana"/>
          <w:b/>
          <w:lang w:val="es-ES"/>
        </w:rPr>
      </w:pPr>
    </w:p>
    <w:p w:rsidR="006E4BB9" w:rsidRPr="006E4BB9" w:rsidRDefault="006E4BB9" w:rsidP="006E4BB9">
      <w:pPr>
        <w:pStyle w:val="Sinespaciado"/>
        <w:jc w:val="both"/>
        <w:rPr>
          <w:rFonts w:ascii="Verdana" w:hAnsi="Verdana"/>
          <w:b/>
          <w:lang w:val="es-ES"/>
        </w:rPr>
      </w:pPr>
    </w:p>
    <w:p w:rsidR="003529E1" w:rsidRPr="00DE3760" w:rsidRDefault="003529E1" w:rsidP="00C75B5A">
      <w:pPr>
        <w:pStyle w:val="Sinespaciado"/>
        <w:jc w:val="both"/>
        <w:rPr>
          <w:rFonts w:ascii="Verdana" w:hAnsi="Verdana"/>
          <w:b/>
          <w:lang w:val="es-ES"/>
        </w:rPr>
      </w:pPr>
      <w:r w:rsidRPr="00DE3760">
        <w:rPr>
          <w:rFonts w:ascii="Verdana" w:hAnsi="Verdana"/>
          <w:b/>
          <w:lang w:val="es-ES"/>
        </w:rPr>
        <w:t>TREIBUNAL DE GAR</w:t>
      </w:r>
      <w:r w:rsidR="00A44A07" w:rsidRPr="00DE3760">
        <w:rPr>
          <w:rFonts w:ascii="Verdana" w:hAnsi="Verdana"/>
          <w:b/>
          <w:lang w:val="es-ES"/>
        </w:rPr>
        <w:t>A</w:t>
      </w:r>
      <w:r w:rsidRPr="00DE3760">
        <w:rPr>
          <w:rFonts w:ascii="Verdana" w:hAnsi="Verdana"/>
          <w:b/>
          <w:lang w:val="es-ES"/>
        </w:rPr>
        <w:t xml:space="preserve">NTIAS PENALES  </w:t>
      </w:r>
      <w:r w:rsidR="002560C8" w:rsidRPr="00DE3760">
        <w:rPr>
          <w:rFonts w:ascii="Verdana" w:hAnsi="Verdana"/>
          <w:b/>
          <w:lang w:val="es-ES"/>
        </w:rPr>
        <w:t xml:space="preserve">CON SEDE EN PASTAZA </w:t>
      </w:r>
    </w:p>
    <w:p w:rsidR="002560C8" w:rsidRPr="00DE3760" w:rsidRDefault="003529E1" w:rsidP="00C75B5A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  <w:r w:rsidRPr="00DE3760">
        <w:rPr>
          <w:rFonts w:ascii="Verdana" w:eastAsia="Times New Roman" w:hAnsi="Verdana"/>
          <w:color w:val="000000"/>
          <w:lang w:val="es-ES"/>
        </w:rPr>
        <w:t xml:space="preserve">En su judicatura </w:t>
      </w:r>
    </w:p>
    <w:p w:rsidR="002560C8" w:rsidRDefault="002560C8" w:rsidP="002560C8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  <w:r w:rsidRPr="00DE3760">
        <w:rPr>
          <w:rFonts w:ascii="Verdana" w:eastAsia="Times New Roman" w:hAnsi="Verdana"/>
          <w:color w:val="000000"/>
          <w:lang w:val="es-ES"/>
        </w:rPr>
        <w:t xml:space="preserve">Pido se aplique las.- </w:t>
      </w:r>
    </w:p>
    <w:p w:rsidR="00D628A1" w:rsidRPr="00DE3760" w:rsidRDefault="00D628A1" w:rsidP="002560C8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</w:p>
    <w:p w:rsidR="002560C8" w:rsidRPr="00DE3760" w:rsidRDefault="002560C8" w:rsidP="00C75B5A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  <w:r w:rsidRPr="00DE3760">
        <w:rPr>
          <w:rFonts w:ascii="Verdana" w:hAnsi="Verdana"/>
          <w:bCs/>
          <w:lang w:val="es-ES"/>
        </w:rPr>
        <w:t>GARANTÍAS Y PRINCIPIOS RECTORES DEL PROCESO PENAL</w:t>
      </w:r>
    </w:p>
    <w:p w:rsidR="00207FE8" w:rsidRPr="00DE3760" w:rsidRDefault="003529E1" w:rsidP="00C75B5A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  <w:r w:rsidRPr="00DE3760">
        <w:rPr>
          <w:rFonts w:ascii="Verdana" w:eastAsia="Times New Roman" w:hAnsi="Verdana"/>
          <w:color w:val="000000"/>
          <w:lang w:val="es-ES"/>
        </w:rPr>
        <w:t xml:space="preserve"> </w:t>
      </w:r>
    </w:p>
    <w:p w:rsidR="003529E1" w:rsidRPr="00DE3760" w:rsidRDefault="003529E1" w:rsidP="00C75B5A">
      <w:pPr>
        <w:pStyle w:val="Sinespaciado"/>
        <w:jc w:val="right"/>
        <w:rPr>
          <w:rFonts w:ascii="Verdana" w:hAnsi="Verdana" w:cs="Arial"/>
          <w:b/>
          <w:lang w:val="es-ES"/>
        </w:rPr>
      </w:pPr>
      <w:r w:rsidRPr="00DE3760">
        <w:rPr>
          <w:rFonts w:ascii="Verdana" w:eastAsia="Times New Roman" w:hAnsi="Verdana"/>
          <w:b/>
          <w:color w:val="000000"/>
          <w:lang w:val="es-ES"/>
        </w:rPr>
        <w:t xml:space="preserve">Juicio No. 0027-2012 </w:t>
      </w:r>
    </w:p>
    <w:p w:rsidR="003529E1" w:rsidRPr="00DE3760" w:rsidRDefault="003529E1" w:rsidP="00C75B5A">
      <w:pPr>
        <w:pStyle w:val="Sinespaciado"/>
        <w:jc w:val="both"/>
        <w:rPr>
          <w:rFonts w:ascii="Verdana" w:hAnsi="Verdana" w:cs="Arial"/>
          <w:b/>
          <w:lang w:val="es-ES"/>
        </w:rPr>
      </w:pPr>
      <w:r w:rsidRPr="00DE3760">
        <w:rPr>
          <w:rFonts w:ascii="Verdana" w:hAnsi="Verdana" w:cs="Arial"/>
          <w:lang w:val="es-ES"/>
        </w:rPr>
        <w:t>El Puyo a los once días del mes de agosto de 2014.</w:t>
      </w:r>
    </w:p>
    <w:p w:rsidR="00F85759" w:rsidRPr="00DE3760" w:rsidRDefault="003529E1" w:rsidP="00C75B5A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  <w:r w:rsidRPr="00DE3760">
        <w:rPr>
          <w:rFonts w:ascii="Verdana" w:hAnsi="Verdana" w:cs="Arial"/>
          <w:color w:val="222222"/>
          <w:lang w:val="es-ES"/>
        </w:rPr>
        <w:t>Yo; VICTOR ANTONIO ERREYES TOSCANO, 160033607-5</w:t>
      </w:r>
      <w:r w:rsidRPr="00DE3760">
        <w:rPr>
          <w:rFonts w:ascii="Verdana" w:eastAsia="Times New Roman" w:hAnsi="Verdana"/>
          <w:color w:val="000000"/>
          <w:lang w:val="es-ES"/>
        </w:rPr>
        <w:t xml:space="preserve">, refiriéndome al, </w:t>
      </w:r>
      <w:r w:rsidRPr="00DE3760">
        <w:rPr>
          <w:rFonts w:ascii="Verdana" w:eastAsia="Times New Roman" w:hAnsi="Verdana"/>
          <w:b/>
          <w:color w:val="000000"/>
          <w:lang w:val="es-ES"/>
        </w:rPr>
        <w:t xml:space="preserve">Juicio No. 0027-2012 y según se desprende de la causa No. </w:t>
      </w:r>
      <w:r w:rsidRPr="00DE3760">
        <w:rPr>
          <w:rFonts w:ascii="Verdana" w:hAnsi="Verdana"/>
          <w:b/>
          <w:color w:val="000000"/>
          <w:shd w:val="clear" w:color="auto" w:fill="FBFBFB"/>
          <w:lang w:val="es-ES"/>
        </w:rPr>
        <w:t>16252-2012-0005 - (19/01/2012)</w:t>
      </w:r>
      <w:r w:rsidRPr="00DE3760">
        <w:rPr>
          <w:rFonts w:ascii="Verdana" w:eastAsia="Times New Roman" w:hAnsi="Verdana"/>
          <w:b/>
          <w:color w:val="000000"/>
          <w:lang w:val="es-ES"/>
        </w:rPr>
        <w:t xml:space="preserve"> </w:t>
      </w:r>
      <w:r w:rsidRPr="00DE3760">
        <w:rPr>
          <w:rFonts w:ascii="Verdana" w:eastAsia="Times New Roman" w:hAnsi="Verdana"/>
          <w:color w:val="000000"/>
          <w:lang w:val="es-ES"/>
        </w:rPr>
        <w:t xml:space="preserve">por el delito de estupefacientes que se sigue en </w:t>
      </w:r>
      <w:r w:rsidR="00F85759" w:rsidRPr="00DE3760">
        <w:rPr>
          <w:rFonts w:ascii="Verdana" w:eastAsia="Times New Roman" w:hAnsi="Verdana"/>
          <w:color w:val="000000"/>
          <w:lang w:val="es-ES"/>
        </w:rPr>
        <w:t xml:space="preserve">mi contra, pido a su digna </w:t>
      </w:r>
      <w:r w:rsidR="00C75B5A" w:rsidRPr="00DE3760">
        <w:rPr>
          <w:rFonts w:ascii="Verdana" w:eastAsia="Times New Roman" w:hAnsi="Verdana"/>
          <w:color w:val="000000"/>
          <w:lang w:val="es-ES"/>
        </w:rPr>
        <w:t xml:space="preserve">y recta </w:t>
      </w:r>
      <w:r w:rsidR="00F85759" w:rsidRPr="00DE3760">
        <w:rPr>
          <w:rFonts w:ascii="Verdana" w:eastAsia="Times New Roman" w:hAnsi="Verdana"/>
          <w:color w:val="000000"/>
          <w:lang w:val="es-ES"/>
        </w:rPr>
        <w:t xml:space="preserve">autoridad lo siguiente:  </w:t>
      </w:r>
    </w:p>
    <w:p w:rsidR="002560C8" w:rsidRPr="00DE3760" w:rsidRDefault="002560C8" w:rsidP="00C75B5A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</w:p>
    <w:p w:rsidR="00370022" w:rsidRPr="00DE3760" w:rsidRDefault="003529E1" w:rsidP="00370022">
      <w:pPr>
        <w:pStyle w:val="Sinespaciado"/>
        <w:jc w:val="both"/>
        <w:rPr>
          <w:rFonts w:ascii="Verdana" w:hAnsi="Verdana"/>
          <w:lang w:val="es-ES"/>
        </w:rPr>
      </w:pPr>
      <w:r w:rsidRPr="00DE3760">
        <w:rPr>
          <w:rFonts w:ascii="Verdana" w:eastAsia="Times New Roman" w:hAnsi="Verdana"/>
          <w:b/>
          <w:color w:val="000000"/>
          <w:lang w:val="es-ES"/>
        </w:rPr>
        <w:t>PRIMERA:</w:t>
      </w:r>
      <w:r w:rsidR="00A12E4F" w:rsidRPr="00DE3760">
        <w:rPr>
          <w:rFonts w:ascii="Verdana" w:eastAsia="Times New Roman" w:hAnsi="Verdana"/>
          <w:b/>
          <w:color w:val="000000"/>
          <w:lang w:val="es-ES"/>
        </w:rPr>
        <w:t xml:space="preserve"> Antecedentes</w:t>
      </w:r>
      <w:r w:rsidR="00333BCE" w:rsidRPr="00DE3760">
        <w:rPr>
          <w:rFonts w:ascii="Verdana" w:eastAsia="Times New Roman" w:hAnsi="Verdana"/>
          <w:b/>
          <w:color w:val="000000"/>
          <w:lang w:val="es-ES"/>
        </w:rPr>
        <w:t xml:space="preserve"> de normativas jurídicas</w:t>
      </w:r>
      <w:r w:rsidR="00A12E4F" w:rsidRPr="00DE3760">
        <w:rPr>
          <w:rFonts w:ascii="Verdana" w:eastAsia="Times New Roman" w:hAnsi="Verdana"/>
          <w:b/>
          <w:color w:val="000000"/>
          <w:lang w:val="es-ES"/>
        </w:rPr>
        <w:t>.-</w:t>
      </w:r>
      <w:r w:rsidRPr="00DE3760">
        <w:rPr>
          <w:rFonts w:ascii="Verdana" w:eastAsia="Times New Roman" w:hAnsi="Verdana"/>
          <w:color w:val="000000"/>
          <w:lang w:val="es-ES"/>
        </w:rPr>
        <w:t xml:space="preserve"> </w:t>
      </w:r>
      <w:r w:rsidR="00F85759" w:rsidRPr="00DE3760">
        <w:rPr>
          <w:rFonts w:ascii="Verdana" w:hAnsi="Verdana"/>
          <w:color w:val="000000"/>
          <w:lang w:val="es-ES"/>
        </w:rPr>
        <w:t>E</w:t>
      </w:r>
      <w:r w:rsidR="00F85759" w:rsidRPr="00DE3760">
        <w:rPr>
          <w:rFonts w:ascii="Verdana" w:eastAsia="Times New Roman" w:hAnsi="Verdana"/>
          <w:color w:val="000000"/>
          <w:lang w:val="es-ES"/>
        </w:rPr>
        <w:t>s de vuestro conocimiento</w:t>
      </w:r>
      <w:r w:rsidR="00F85759" w:rsidRPr="00DE3760">
        <w:rPr>
          <w:rFonts w:ascii="Verdana" w:hAnsi="Verdana"/>
          <w:color w:val="000000"/>
          <w:lang w:val="es-ES"/>
        </w:rPr>
        <w:t xml:space="preserve"> la </w:t>
      </w:r>
      <w:r w:rsidR="00C65E11" w:rsidRPr="00DE3760">
        <w:rPr>
          <w:rFonts w:ascii="Verdana" w:hAnsi="Verdana"/>
          <w:color w:val="000000"/>
          <w:lang w:val="es-ES"/>
        </w:rPr>
        <w:t>promulgación del</w:t>
      </w:r>
      <w:r w:rsidR="00F85759" w:rsidRPr="00DE3760">
        <w:rPr>
          <w:rFonts w:ascii="Verdana" w:eastAsia="Times New Roman" w:hAnsi="Verdana"/>
          <w:color w:val="000000"/>
          <w:lang w:val="es-ES"/>
        </w:rPr>
        <w:t xml:space="preserve"> </w:t>
      </w:r>
      <w:r w:rsidR="00F85759" w:rsidRPr="00DE3760">
        <w:rPr>
          <w:rFonts w:ascii="Verdana" w:hAnsi="Verdana"/>
          <w:b/>
          <w:lang w:val="es-ES"/>
        </w:rPr>
        <w:t>R.O.-S.No.180</w:t>
      </w:r>
      <w:r w:rsidR="00C65E11" w:rsidRPr="00DE3760">
        <w:rPr>
          <w:rFonts w:ascii="Verdana" w:hAnsi="Verdana"/>
          <w:b/>
          <w:lang w:val="es-ES"/>
        </w:rPr>
        <w:t xml:space="preserve"> </w:t>
      </w:r>
      <w:r w:rsidR="00F85759" w:rsidRPr="00DE3760">
        <w:rPr>
          <w:rFonts w:ascii="Verdana" w:hAnsi="Verdana"/>
          <w:b/>
          <w:lang w:val="es-ES"/>
        </w:rPr>
        <w:t>del 10 de febrero de 201</w:t>
      </w:r>
      <w:r w:rsidR="00C65E11" w:rsidRPr="00DE3760">
        <w:rPr>
          <w:rFonts w:ascii="Verdana" w:hAnsi="Verdana"/>
          <w:b/>
          <w:lang w:val="es-ES"/>
        </w:rPr>
        <w:t>4,</w:t>
      </w:r>
      <w:r w:rsidR="00F85759" w:rsidRPr="00DE3760">
        <w:rPr>
          <w:rFonts w:ascii="Verdana" w:hAnsi="Verdana"/>
          <w:lang w:val="es-ES"/>
        </w:rPr>
        <w:t xml:space="preserve"> </w:t>
      </w:r>
      <w:r w:rsidR="00F85759" w:rsidRPr="00DE3760">
        <w:rPr>
          <w:rFonts w:ascii="Verdana" w:hAnsi="Verdana"/>
          <w:b/>
          <w:lang w:val="es-ES"/>
        </w:rPr>
        <w:t>del CÓDIGO ORGÁNICO INTEGRAL PENAL</w:t>
      </w:r>
      <w:r w:rsidR="0090477D" w:rsidRPr="00DE3760">
        <w:rPr>
          <w:rFonts w:ascii="Verdana" w:hAnsi="Verdana"/>
          <w:lang w:val="es-ES"/>
        </w:rPr>
        <w:t>,</w:t>
      </w:r>
      <w:r w:rsidR="002560C8" w:rsidRPr="00DE3760">
        <w:rPr>
          <w:rFonts w:ascii="Verdana" w:hAnsi="Verdana"/>
          <w:lang w:val="es-ES"/>
        </w:rPr>
        <w:t xml:space="preserve"> COIP.</w:t>
      </w:r>
      <w:r w:rsidR="00F85759" w:rsidRPr="00DE3760">
        <w:rPr>
          <w:rFonts w:ascii="Verdana" w:hAnsi="Verdana"/>
          <w:lang w:val="es-ES"/>
        </w:rPr>
        <w:t xml:space="preserve"> </w:t>
      </w:r>
      <w:r w:rsidR="00E4602D" w:rsidRPr="00DE3760">
        <w:rPr>
          <w:rFonts w:ascii="Verdana" w:hAnsi="Verdana"/>
          <w:lang w:val="es-ES"/>
        </w:rPr>
        <w:t>Mismo</w:t>
      </w:r>
      <w:r w:rsidR="00F85759" w:rsidRPr="00DE3760">
        <w:rPr>
          <w:rFonts w:ascii="Verdana" w:hAnsi="Verdana"/>
          <w:lang w:val="es-ES"/>
        </w:rPr>
        <w:t xml:space="preserve"> que </w:t>
      </w:r>
      <w:r w:rsidR="00C65E11" w:rsidRPr="00DE3760">
        <w:rPr>
          <w:rFonts w:ascii="Verdana" w:hAnsi="Verdana"/>
          <w:lang w:val="es-ES"/>
        </w:rPr>
        <w:t xml:space="preserve">en la actualidad </w:t>
      </w:r>
      <w:r w:rsidR="00F85759" w:rsidRPr="00DE3760">
        <w:rPr>
          <w:rFonts w:ascii="Verdana" w:hAnsi="Verdana"/>
          <w:lang w:val="es-ES"/>
        </w:rPr>
        <w:t xml:space="preserve">está en </w:t>
      </w:r>
      <w:r w:rsidR="00C65E11" w:rsidRPr="00DE3760">
        <w:rPr>
          <w:rFonts w:ascii="Verdana" w:hAnsi="Verdana"/>
          <w:lang w:val="es-ES"/>
        </w:rPr>
        <w:t xml:space="preserve">plena </w:t>
      </w:r>
      <w:r w:rsidR="00F85759" w:rsidRPr="00DE3760">
        <w:rPr>
          <w:rFonts w:ascii="Verdana" w:hAnsi="Verdana"/>
          <w:lang w:val="es-ES"/>
        </w:rPr>
        <w:t>vigencia</w:t>
      </w:r>
      <w:r w:rsidR="00C65E11" w:rsidRPr="00DE3760">
        <w:rPr>
          <w:rFonts w:ascii="Verdana" w:hAnsi="Verdana"/>
          <w:lang w:val="es-ES"/>
        </w:rPr>
        <w:t>,</w:t>
      </w:r>
      <w:r w:rsidR="00A12E4F" w:rsidRPr="00DE3760">
        <w:rPr>
          <w:rFonts w:ascii="Verdana" w:hAnsi="Verdana"/>
          <w:lang w:val="es-ES"/>
        </w:rPr>
        <w:t xml:space="preserve"> y; según el </w:t>
      </w:r>
      <w:r w:rsidR="00F85759" w:rsidRPr="00DE3760">
        <w:rPr>
          <w:rFonts w:ascii="Verdana" w:hAnsi="Verdana"/>
          <w:lang w:val="es-ES"/>
        </w:rPr>
        <w:t xml:space="preserve"> </w:t>
      </w:r>
      <w:r w:rsidR="00A12E4F" w:rsidRPr="00DE3760">
        <w:rPr>
          <w:rFonts w:ascii="Verdana" w:hAnsi="Verdana"/>
          <w:b/>
          <w:bCs/>
          <w:lang w:val="es-ES"/>
        </w:rPr>
        <w:t xml:space="preserve">CAPÍTULO SEGUNDO GARANTÍAS Y PRINCIPIOS RECTORES DEL PROCESO PENAL Artículo 4.- Dignidad humana y titularidad de derechos.- </w:t>
      </w:r>
      <w:r w:rsidR="00B976D5" w:rsidRPr="00DE3760">
        <w:rPr>
          <w:rFonts w:ascii="Verdana" w:hAnsi="Verdana"/>
          <w:lang w:val="es-ES"/>
        </w:rPr>
        <w:t xml:space="preserve"> </w:t>
      </w:r>
      <w:r w:rsidR="00E647A4" w:rsidRPr="00DE3760">
        <w:rPr>
          <w:rFonts w:ascii="Verdana" w:hAnsi="Verdana"/>
          <w:b/>
          <w:bCs/>
          <w:lang w:val="es-ES"/>
        </w:rPr>
        <w:t xml:space="preserve">Artículo 5.- Principios procesales.- </w:t>
      </w:r>
      <w:r w:rsidR="00E647A4" w:rsidRPr="00DE3760">
        <w:rPr>
          <w:rFonts w:ascii="Verdana" w:hAnsi="Verdana"/>
          <w:lang w:val="es-ES"/>
        </w:rPr>
        <w:t>El derecho al debido proceso penal, sin perjuicio de otros establecidos en la Constitución de la República,</w:t>
      </w:r>
      <w:r w:rsidR="006B0110" w:rsidRPr="00DE3760">
        <w:rPr>
          <w:rFonts w:ascii="Verdana" w:hAnsi="Verdana"/>
          <w:lang w:val="es-ES"/>
        </w:rPr>
        <w:t xml:space="preserve"> Numeral</w:t>
      </w:r>
      <w:r w:rsidR="00625404" w:rsidRPr="00DE3760">
        <w:rPr>
          <w:rFonts w:ascii="Verdana" w:hAnsi="Verdana"/>
          <w:lang w:val="es-ES"/>
        </w:rPr>
        <w:t xml:space="preserve"> </w:t>
      </w:r>
      <w:r w:rsidR="006B0110" w:rsidRPr="00DE3760">
        <w:rPr>
          <w:rFonts w:ascii="Verdana" w:hAnsi="Verdana"/>
          <w:b/>
          <w:lang w:val="es-ES"/>
        </w:rPr>
        <w:t>2.)</w:t>
      </w:r>
      <w:r w:rsidR="006B0110" w:rsidRPr="00DE3760">
        <w:rPr>
          <w:rFonts w:ascii="Verdana" w:hAnsi="Verdana"/>
          <w:b/>
          <w:bCs/>
          <w:lang w:val="es-ES"/>
        </w:rPr>
        <w:t xml:space="preserve"> Favorabilidad:</w:t>
      </w:r>
      <w:r w:rsidR="006B0110" w:rsidRPr="00DE3760">
        <w:rPr>
          <w:rFonts w:ascii="Verdana" w:hAnsi="Verdana"/>
          <w:lang w:val="es-ES"/>
        </w:rPr>
        <w:t xml:space="preserve"> </w:t>
      </w:r>
      <w:r w:rsidR="006B0110" w:rsidRPr="00DE3760">
        <w:rPr>
          <w:rFonts w:ascii="Verdana" w:hAnsi="Verdana"/>
          <w:bCs/>
          <w:lang w:val="es-ES"/>
        </w:rPr>
        <w:t xml:space="preserve">Numeral </w:t>
      </w:r>
      <w:r w:rsidR="006B0110" w:rsidRPr="00DE3760">
        <w:rPr>
          <w:rFonts w:ascii="Verdana" w:hAnsi="Verdana"/>
          <w:b/>
          <w:bCs/>
          <w:lang w:val="es-ES"/>
        </w:rPr>
        <w:t xml:space="preserve">3.) </w:t>
      </w:r>
      <w:r w:rsidR="00A37DEC" w:rsidRPr="00DE3760">
        <w:rPr>
          <w:rFonts w:ascii="Verdana" w:hAnsi="Verdana"/>
          <w:b/>
          <w:bCs/>
          <w:lang w:val="es-ES"/>
        </w:rPr>
        <w:t xml:space="preserve">Duda a favor del reo: </w:t>
      </w:r>
      <w:r w:rsidR="006B0110" w:rsidRPr="00DE3760">
        <w:rPr>
          <w:rFonts w:ascii="Verdana" w:hAnsi="Verdana"/>
          <w:lang w:val="es-ES"/>
        </w:rPr>
        <w:t xml:space="preserve">Numeral </w:t>
      </w:r>
      <w:r w:rsidR="006B0110" w:rsidRPr="00DE3760">
        <w:rPr>
          <w:rFonts w:ascii="Verdana" w:hAnsi="Verdana"/>
          <w:b/>
          <w:lang w:val="es-ES"/>
        </w:rPr>
        <w:t>6.)</w:t>
      </w:r>
      <w:r w:rsidR="00AD1A42" w:rsidRPr="00DE3760">
        <w:rPr>
          <w:rFonts w:ascii="Verdana" w:hAnsi="Verdana"/>
          <w:lang w:val="es-ES"/>
        </w:rPr>
        <w:t xml:space="preserve"> </w:t>
      </w:r>
      <w:r w:rsidR="00AD1A42" w:rsidRPr="00DE3760">
        <w:rPr>
          <w:rFonts w:ascii="Verdana" w:hAnsi="Verdana"/>
          <w:b/>
          <w:bCs/>
          <w:lang w:val="es-ES"/>
        </w:rPr>
        <w:t xml:space="preserve">Impugnación procesal: </w:t>
      </w:r>
      <w:r w:rsidR="001A0281" w:rsidRPr="00DE3760">
        <w:rPr>
          <w:rFonts w:ascii="Verdana" w:hAnsi="Verdana"/>
          <w:bCs/>
          <w:lang w:val="es-ES"/>
        </w:rPr>
        <w:t>Numeral</w:t>
      </w:r>
      <w:r w:rsidR="001A0281" w:rsidRPr="00DE3760">
        <w:rPr>
          <w:rFonts w:ascii="Verdana" w:hAnsi="Verdana"/>
          <w:b/>
          <w:bCs/>
          <w:lang w:val="es-ES"/>
        </w:rPr>
        <w:t xml:space="preserve"> </w:t>
      </w:r>
      <w:r w:rsidR="00AD1A42" w:rsidRPr="00DE3760">
        <w:rPr>
          <w:rFonts w:ascii="Verdana" w:hAnsi="Verdana"/>
          <w:b/>
          <w:lang w:val="es-ES"/>
        </w:rPr>
        <w:t>7.</w:t>
      </w:r>
      <w:r w:rsidR="006B0110" w:rsidRPr="00DE3760">
        <w:rPr>
          <w:rFonts w:ascii="Verdana" w:hAnsi="Verdana"/>
          <w:b/>
          <w:lang w:val="es-ES"/>
        </w:rPr>
        <w:t>)</w:t>
      </w:r>
      <w:r w:rsidR="00AD1A42" w:rsidRPr="00DE3760">
        <w:rPr>
          <w:rFonts w:ascii="Verdana" w:hAnsi="Verdana"/>
          <w:lang w:val="es-ES"/>
        </w:rPr>
        <w:t xml:space="preserve"> </w:t>
      </w:r>
      <w:r w:rsidR="00AD1A42" w:rsidRPr="00DE3760">
        <w:rPr>
          <w:rFonts w:ascii="Verdana" w:hAnsi="Verdana"/>
          <w:b/>
          <w:bCs/>
          <w:lang w:val="es-ES"/>
        </w:rPr>
        <w:t>Prohibición de empeorar la situación del procesado:</w:t>
      </w:r>
      <w:r w:rsidR="006B0110" w:rsidRPr="00DE3760">
        <w:rPr>
          <w:rFonts w:ascii="Verdana" w:hAnsi="Verdana"/>
          <w:b/>
          <w:bCs/>
          <w:lang w:val="es-ES"/>
        </w:rPr>
        <w:t xml:space="preserve"> </w:t>
      </w:r>
      <w:r w:rsidR="00E4602D" w:rsidRPr="00DE3760">
        <w:rPr>
          <w:rFonts w:ascii="Verdana" w:hAnsi="Verdana"/>
          <w:lang w:val="es-ES"/>
        </w:rPr>
        <w:t>armonizando con</w:t>
      </w:r>
      <w:r w:rsidR="00405DF4" w:rsidRPr="00DE3760">
        <w:rPr>
          <w:rFonts w:ascii="Verdana" w:hAnsi="Verdana"/>
          <w:lang w:val="es-ES"/>
        </w:rPr>
        <w:t xml:space="preserve"> del </w:t>
      </w:r>
      <w:r w:rsidR="00405DF4" w:rsidRPr="00DE3760">
        <w:rPr>
          <w:rFonts w:ascii="Verdana" w:hAnsi="Verdana"/>
          <w:b/>
          <w:lang w:val="es-ES"/>
        </w:rPr>
        <w:t>Art. 13</w:t>
      </w:r>
      <w:r w:rsidR="00405DF4" w:rsidRPr="00DE3760">
        <w:rPr>
          <w:rFonts w:ascii="Verdana" w:hAnsi="Verdana"/>
          <w:lang w:val="es-ES"/>
        </w:rPr>
        <w:t xml:space="preserve"> del este mismo cuerpo de ley</w:t>
      </w:r>
      <w:r w:rsidR="00E4602D" w:rsidRPr="00DE3760">
        <w:rPr>
          <w:rFonts w:ascii="Verdana" w:hAnsi="Verdana"/>
          <w:lang w:val="es-ES"/>
        </w:rPr>
        <w:t>. COIP.</w:t>
      </w:r>
      <w:r w:rsidR="00405DF4" w:rsidRPr="00DE3760">
        <w:rPr>
          <w:rFonts w:ascii="Verdana" w:hAnsi="Verdana"/>
          <w:lang w:val="es-ES"/>
        </w:rPr>
        <w:t xml:space="preserve"> </w:t>
      </w:r>
      <w:r w:rsidR="00E4602D" w:rsidRPr="00DE3760">
        <w:rPr>
          <w:rFonts w:ascii="Verdana" w:hAnsi="Verdana"/>
          <w:lang w:val="es-ES"/>
        </w:rPr>
        <w:t>Y en cumplimiento del.- SEGUNDO SUPLEMENTO -- REGISTRO OFICIAL Nº 288 -- LUNES 14 DE JULIO DE 2014 del CONSEP.</w:t>
      </w:r>
      <w:r w:rsidR="001A0281" w:rsidRPr="00DE3760">
        <w:rPr>
          <w:rFonts w:ascii="Verdana" w:hAnsi="Verdana"/>
          <w:lang w:val="es-ES"/>
        </w:rPr>
        <w:t xml:space="preserve"> </w:t>
      </w:r>
      <w:r w:rsidR="00E4602D" w:rsidRPr="00DE3760">
        <w:rPr>
          <w:rFonts w:ascii="Verdana" w:hAnsi="Verdana"/>
          <w:lang w:val="es-ES"/>
        </w:rPr>
        <w:t xml:space="preserve">Que, el Secretario Ejecutivo del CONSEP mediante oficio Nro. CONSEP-SE-2014-0548-O de 2 de julio del 2014,  presenta al señor Procurador General del Estado,  Presidente del Consejo Directivo del CONSEP, el informe  sobre las tablas de cantidades de sustancias estupefacientes  y psicotrópicas para sancionar el tráfico ilícito de </w:t>
      </w:r>
      <w:r w:rsidR="00E4602D" w:rsidRPr="00DE3760">
        <w:rPr>
          <w:rFonts w:ascii="Verdana" w:hAnsi="Verdana"/>
          <w:b/>
          <w:lang w:val="es-ES"/>
        </w:rPr>
        <w:t>mínima,</w:t>
      </w:r>
      <w:r w:rsidR="00E4602D" w:rsidRPr="00DE3760">
        <w:rPr>
          <w:rFonts w:ascii="Verdana" w:hAnsi="Verdana"/>
          <w:lang w:val="es-ES"/>
        </w:rPr>
        <w:t xml:space="preserve">  </w:t>
      </w:r>
      <w:r w:rsidR="00E4602D" w:rsidRPr="00DE3760">
        <w:rPr>
          <w:rFonts w:ascii="Verdana" w:hAnsi="Verdana"/>
          <w:b/>
          <w:lang w:val="es-ES"/>
        </w:rPr>
        <w:t>mediana,</w:t>
      </w:r>
      <w:r w:rsidR="00E4602D" w:rsidRPr="00DE3760">
        <w:rPr>
          <w:rFonts w:ascii="Verdana" w:hAnsi="Verdana"/>
          <w:lang w:val="es-ES"/>
        </w:rPr>
        <w:t xml:space="preserve"> </w:t>
      </w:r>
      <w:r w:rsidR="00E4602D" w:rsidRPr="00DE3760">
        <w:rPr>
          <w:rFonts w:ascii="Verdana" w:hAnsi="Verdana"/>
          <w:b/>
          <w:lang w:val="es-ES"/>
        </w:rPr>
        <w:t>alta</w:t>
      </w:r>
      <w:r w:rsidR="00E4602D" w:rsidRPr="00DE3760">
        <w:rPr>
          <w:rFonts w:ascii="Verdana" w:hAnsi="Verdana"/>
          <w:lang w:val="es-ES"/>
        </w:rPr>
        <w:t xml:space="preserve"> y </w:t>
      </w:r>
      <w:r w:rsidR="00E4602D" w:rsidRPr="00DE3760">
        <w:rPr>
          <w:rFonts w:ascii="Verdana" w:hAnsi="Verdana"/>
          <w:b/>
          <w:lang w:val="es-ES"/>
        </w:rPr>
        <w:t>gran escala</w:t>
      </w:r>
      <w:r w:rsidR="00E4602D" w:rsidRPr="00DE3760">
        <w:rPr>
          <w:rFonts w:ascii="Verdana" w:hAnsi="Verdana"/>
          <w:lang w:val="es-ES"/>
        </w:rPr>
        <w:t xml:space="preserve">, establecida en el artículo 220 del Código Orgánico Integral Penal;  Que, en sesión de 9 de julio de 2014 el Consejo Directivo  del CONSEP aprobó por unanimidad el informe y el  proyecto de resolución que contienen las tablas de  cantidades de sustancias estupefacientes y psicotrópicas para sancionar el tráfico ilícito de </w:t>
      </w:r>
      <w:r w:rsidR="00E4602D" w:rsidRPr="00DE3760">
        <w:rPr>
          <w:rFonts w:ascii="Verdana" w:hAnsi="Verdana"/>
          <w:b/>
          <w:lang w:val="es-ES"/>
        </w:rPr>
        <w:t xml:space="preserve">mínima, mediana, alta </w:t>
      </w:r>
      <w:r w:rsidR="00E4602D" w:rsidRPr="00DE3760">
        <w:rPr>
          <w:rFonts w:ascii="Verdana" w:hAnsi="Verdana"/>
          <w:lang w:val="es-ES"/>
        </w:rPr>
        <w:t>y</w:t>
      </w:r>
      <w:r w:rsidR="00E4602D" w:rsidRPr="00DE3760">
        <w:rPr>
          <w:rFonts w:ascii="Verdana" w:hAnsi="Verdana"/>
          <w:b/>
          <w:lang w:val="es-ES"/>
        </w:rPr>
        <w:t xml:space="preserve"> gran escala</w:t>
      </w:r>
      <w:r w:rsidR="00E4602D" w:rsidRPr="00DE3760">
        <w:rPr>
          <w:rFonts w:ascii="Verdana" w:hAnsi="Verdana"/>
          <w:lang w:val="es-ES"/>
        </w:rPr>
        <w:t>, establecida en el artículo 220 del Código  Orgánico Integral Penal, remitidas por el CONSEP;</w:t>
      </w:r>
      <w:r w:rsidR="001A0281" w:rsidRPr="00DE3760">
        <w:rPr>
          <w:rFonts w:ascii="Verdana" w:hAnsi="Verdana"/>
          <w:lang w:val="es-ES"/>
        </w:rPr>
        <w:t xml:space="preserve"> para lo que le </w:t>
      </w:r>
      <w:r w:rsidR="00E87299" w:rsidRPr="00DE3760">
        <w:rPr>
          <w:rFonts w:ascii="Verdana" w:hAnsi="Verdana"/>
          <w:b/>
          <w:lang w:val="es-ES"/>
        </w:rPr>
        <w:t xml:space="preserve">“ADJUNTO CORRESPONDIENTE TABLA”, </w:t>
      </w:r>
      <w:r w:rsidR="00E87299" w:rsidRPr="00DE3760">
        <w:rPr>
          <w:rFonts w:ascii="Verdana" w:hAnsi="Verdana"/>
          <w:lang w:val="es-ES"/>
        </w:rPr>
        <w:t>para el</w:t>
      </w:r>
      <w:r w:rsidR="001A0281" w:rsidRPr="00DE3760">
        <w:rPr>
          <w:rFonts w:ascii="Verdana" w:hAnsi="Verdana"/>
          <w:lang w:val="es-ES"/>
        </w:rPr>
        <w:t xml:space="preserve"> caso. </w:t>
      </w:r>
      <w:r w:rsidR="00E434A5" w:rsidRPr="00DE3760">
        <w:rPr>
          <w:rFonts w:ascii="Verdana" w:hAnsi="Verdana"/>
          <w:lang w:val="es-ES"/>
        </w:rPr>
        <w:t xml:space="preserve">En concordancia de lo que manda el </w:t>
      </w:r>
      <w:r w:rsidR="00E434A5" w:rsidRPr="00DE3760">
        <w:rPr>
          <w:rFonts w:ascii="Verdana" w:hAnsi="Verdana"/>
          <w:b/>
          <w:lang w:val="es-ES"/>
        </w:rPr>
        <w:t>Art. 11.-</w:t>
      </w:r>
      <w:r w:rsidR="00E434A5" w:rsidRPr="00DE3760">
        <w:rPr>
          <w:rFonts w:ascii="Verdana" w:hAnsi="Verdana"/>
          <w:lang w:val="es-ES"/>
        </w:rPr>
        <w:t xml:space="preserve"> de la Constitución ecuatoriana  del 2008, en </w:t>
      </w:r>
      <w:r w:rsidR="00F47753" w:rsidRPr="00DE3760">
        <w:rPr>
          <w:rFonts w:ascii="Verdana" w:hAnsi="Verdana"/>
          <w:lang w:val="es-ES"/>
        </w:rPr>
        <w:t>los numerales siguientes: 3</w:t>
      </w:r>
      <w:r w:rsidR="00E434A5" w:rsidRPr="00DE3760">
        <w:rPr>
          <w:rFonts w:ascii="Verdana" w:hAnsi="Verdana"/>
          <w:lang w:val="es-ES_tradnl"/>
        </w:rPr>
        <w:t>.</w:t>
      </w:r>
      <w:r w:rsidR="00F47753" w:rsidRPr="00DE3760">
        <w:rPr>
          <w:rFonts w:ascii="Verdana" w:hAnsi="Verdana"/>
          <w:lang w:val="es-ES_tradnl"/>
        </w:rPr>
        <w:t>)</w:t>
      </w:r>
      <w:r w:rsidR="00E434A5" w:rsidRPr="00DE3760">
        <w:rPr>
          <w:rFonts w:ascii="Verdana" w:hAnsi="Verdana"/>
          <w:lang w:val="es-ES_tradnl"/>
        </w:rPr>
        <w:t xml:space="preserve"> Los derec</w:t>
      </w:r>
      <w:r w:rsidR="00F47753" w:rsidRPr="00DE3760">
        <w:rPr>
          <w:rFonts w:ascii="Verdana" w:hAnsi="Verdana"/>
          <w:lang w:val="es-ES_tradnl"/>
        </w:rPr>
        <w:t xml:space="preserve">hos y garantías establecidos en </w:t>
      </w:r>
      <w:r w:rsidR="00E434A5" w:rsidRPr="00DE3760">
        <w:rPr>
          <w:rFonts w:ascii="Verdana" w:hAnsi="Verdana"/>
          <w:lang w:val="es-ES_tradnl"/>
        </w:rPr>
        <w:t>la Constitución y en los instrumentos internacionales de derechos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 xml:space="preserve">humanos serán de directa e inmediata </w:t>
      </w:r>
      <w:r w:rsidR="00F47753" w:rsidRPr="00DE3760">
        <w:rPr>
          <w:rFonts w:ascii="Verdana" w:hAnsi="Verdana"/>
          <w:lang w:val="es-ES_tradnl"/>
        </w:rPr>
        <w:t xml:space="preserve">aplicación por y ante cualquier </w:t>
      </w:r>
      <w:r w:rsidR="00E434A5" w:rsidRPr="00DE3760">
        <w:rPr>
          <w:rFonts w:ascii="Verdana" w:hAnsi="Verdana"/>
          <w:lang w:val="es-ES_tradnl"/>
        </w:rPr>
        <w:t>servidora o servidor público, administrativo o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judicial, de oficio o a petición de parte.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Para el ejercicio de los derechos y las garantías constitucionales no se exigirán condiciones o requisitos que no estén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establecidos en la Constitución o la ley.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Los derechos serán plenamente justiciables. No podrá alegarse falta de norma jurídica para justificar su violación o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desconocimiento, para desechar la acción por esos hechos ni para negar su reconocimiento.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4.</w:t>
      </w:r>
      <w:r w:rsidR="00F47753" w:rsidRPr="00DE3760">
        <w:rPr>
          <w:rFonts w:ascii="Verdana" w:hAnsi="Verdana"/>
          <w:lang w:val="es-ES_tradnl"/>
        </w:rPr>
        <w:t>)</w:t>
      </w:r>
      <w:r w:rsidR="00E434A5" w:rsidRPr="00DE3760">
        <w:rPr>
          <w:rFonts w:ascii="Verdana" w:hAnsi="Verdana"/>
          <w:lang w:val="es-ES_tradnl"/>
        </w:rPr>
        <w:t xml:space="preserve"> Ninguna norma jurídica podrá restringir el cont</w:t>
      </w:r>
      <w:r w:rsidR="00F47753" w:rsidRPr="00DE3760">
        <w:rPr>
          <w:rFonts w:ascii="Verdana" w:hAnsi="Verdana"/>
          <w:lang w:val="es-ES_tradnl"/>
        </w:rPr>
        <w:t xml:space="preserve">enido de los derechos ni de las </w:t>
      </w:r>
      <w:r w:rsidR="00E434A5" w:rsidRPr="00DE3760">
        <w:rPr>
          <w:rFonts w:ascii="Verdana" w:hAnsi="Verdana"/>
          <w:lang w:val="es-ES_tradnl"/>
        </w:rPr>
        <w:t>garantías constitucionales.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5.</w:t>
      </w:r>
      <w:r w:rsidR="00F47753" w:rsidRPr="00DE3760">
        <w:rPr>
          <w:rFonts w:ascii="Verdana" w:hAnsi="Verdana"/>
          <w:lang w:val="es-ES_tradnl"/>
        </w:rPr>
        <w:t>)</w:t>
      </w:r>
      <w:r w:rsidR="00E434A5" w:rsidRPr="00DE3760">
        <w:rPr>
          <w:rFonts w:ascii="Verdana" w:hAnsi="Verdana"/>
          <w:lang w:val="es-ES_tradnl"/>
        </w:rPr>
        <w:t xml:space="preserve"> En materia de derechos y garantías constitucionales, las servidoras y servidores públicos, administrativos o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judiciales, deberán aplicar la norma y la interpretación que más favorezcan su efectiva vigencia.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6.</w:t>
      </w:r>
      <w:r w:rsidR="00F47753" w:rsidRPr="00DE3760">
        <w:rPr>
          <w:rFonts w:ascii="Verdana" w:hAnsi="Verdana"/>
          <w:lang w:val="es-ES_tradnl"/>
        </w:rPr>
        <w:t>)</w:t>
      </w:r>
      <w:r w:rsidR="00E434A5" w:rsidRPr="00DE3760">
        <w:rPr>
          <w:rFonts w:ascii="Verdana" w:hAnsi="Verdana"/>
          <w:lang w:val="es-ES_tradnl"/>
        </w:rPr>
        <w:t xml:space="preserve"> Todos los principios y los derechos son inalienables, irrenunciables, indiv</w:t>
      </w:r>
      <w:r w:rsidR="00F47753" w:rsidRPr="00DE3760">
        <w:rPr>
          <w:rFonts w:ascii="Verdana" w:hAnsi="Verdana"/>
          <w:lang w:val="es-ES_tradnl"/>
        </w:rPr>
        <w:t xml:space="preserve">isibles, interdependientes y de </w:t>
      </w:r>
      <w:r w:rsidR="00E434A5" w:rsidRPr="00DE3760">
        <w:rPr>
          <w:rFonts w:ascii="Verdana" w:hAnsi="Verdana"/>
          <w:lang w:val="es-ES_tradnl"/>
        </w:rPr>
        <w:t>igual</w:t>
      </w:r>
      <w:r w:rsidR="00F47753" w:rsidRPr="00DE3760">
        <w:rPr>
          <w:rFonts w:ascii="Verdana" w:hAnsi="Verdana"/>
          <w:lang w:val="es-ES_tradnl"/>
        </w:rPr>
        <w:t xml:space="preserve"> </w:t>
      </w:r>
      <w:r w:rsidR="00E434A5" w:rsidRPr="00DE3760">
        <w:rPr>
          <w:rFonts w:ascii="Verdana" w:hAnsi="Verdana"/>
          <w:lang w:val="es-ES_tradnl"/>
        </w:rPr>
        <w:t>jerarquía.</w:t>
      </w:r>
      <w:r w:rsidR="0090477D" w:rsidRPr="00DE3760">
        <w:rPr>
          <w:rFonts w:ascii="Verdana" w:hAnsi="Verdana"/>
          <w:lang w:val="es-ES_tradnl"/>
        </w:rPr>
        <w:t xml:space="preserve"> Y en estrecha armonía </w:t>
      </w:r>
      <w:r w:rsidR="00EA7025" w:rsidRPr="00DE3760">
        <w:rPr>
          <w:rFonts w:ascii="Verdana" w:hAnsi="Verdana"/>
          <w:lang w:val="es-ES_tradnl"/>
        </w:rPr>
        <w:t>d</w:t>
      </w:r>
      <w:r w:rsidR="0090477D" w:rsidRPr="00DE3760">
        <w:rPr>
          <w:rFonts w:ascii="Verdana" w:hAnsi="Verdana"/>
          <w:lang w:val="es-ES_tradnl"/>
        </w:rPr>
        <w:t xml:space="preserve">el </w:t>
      </w:r>
      <w:r w:rsidR="0090477D" w:rsidRPr="00DE3760">
        <w:rPr>
          <w:rFonts w:ascii="Verdana" w:hAnsi="Verdana"/>
          <w:b/>
          <w:lang w:val="es-ES_tradnl"/>
        </w:rPr>
        <w:t xml:space="preserve">Art </w:t>
      </w:r>
      <w:r w:rsidR="00EA7025" w:rsidRPr="00DE3760">
        <w:rPr>
          <w:rFonts w:ascii="Verdana" w:hAnsi="Verdana"/>
          <w:b/>
          <w:lang w:val="es-ES_tradnl"/>
        </w:rPr>
        <w:t xml:space="preserve">76.- DE LA CONSTITUCIÓN.- </w:t>
      </w:r>
      <w:r w:rsidR="00EA7025" w:rsidRPr="00DE3760">
        <w:rPr>
          <w:rFonts w:ascii="Verdana" w:hAnsi="Verdana"/>
          <w:lang w:val="es-ES_tradnl"/>
        </w:rPr>
        <w:t xml:space="preserve">de los siguientes muérales 5.) En caso de conflicto entre dos leyes de la misma materia que contemplen sanciones diferentes para un mismo hecho, se aplicará la menos rigurosa, </w:t>
      </w:r>
      <w:r w:rsidR="00E87299" w:rsidRPr="00DE3760">
        <w:rPr>
          <w:rFonts w:ascii="Verdana" w:hAnsi="Verdana"/>
          <w:b/>
          <w:lang w:val="es-ES_tradnl"/>
        </w:rPr>
        <w:t>AÚN CUANDO SU PROMULGACIÓN SEA POSTERIOR A LA INFRACCIÓN</w:t>
      </w:r>
      <w:r w:rsidR="00EA7025" w:rsidRPr="00DE3760">
        <w:rPr>
          <w:rFonts w:ascii="Verdana" w:hAnsi="Verdana"/>
          <w:lang w:val="es-ES_tradnl"/>
        </w:rPr>
        <w:t xml:space="preserve">. En caso de duda sobre una norma que contenga sanciones, se la aplicará en el sentido más favorable a la persona infractora. 6.) </w:t>
      </w:r>
      <w:r w:rsidR="00EA7025" w:rsidRPr="00DE3760">
        <w:rPr>
          <w:rFonts w:ascii="Verdana" w:hAnsi="Verdana"/>
          <w:u w:val="single"/>
          <w:lang w:val="es-ES_tradnl"/>
        </w:rPr>
        <w:t xml:space="preserve">La ley establecerá la debida proporcionalidad entre las infracciones y las sanciones penales, administrativas o de otra naturaleza. </w:t>
      </w:r>
      <w:r w:rsidR="00EA7025" w:rsidRPr="00DE3760">
        <w:rPr>
          <w:rFonts w:ascii="Verdana" w:hAnsi="Verdana"/>
          <w:lang w:val="es-ES_tradnl"/>
        </w:rPr>
        <w:t>7.) El derecho de las personas a la defensa incluirá las siguientes garantías: a) Nadie podrá ser privado del derecho a la defensa en ninguna etapa o grado del procedimiento. b) Contar con el tiempo y con los medios adecuados para la preparación de su defensa. c) Ser escuchado en el momento oportu</w:t>
      </w:r>
      <w:r w:rsidR="00FD2025" w:rsidRPr="00DE3760">
        <w:rPr>
          <w:rFonts w:ascii="Verdana" w:hAnsi="Verdana"/>
          <w:lang w:val="es-ES_tradnl"/>
        </w:rPr>
        <w:t xml:space="preserve">no y en igualdad de condiciones; y  demás concordante para este caso. </w:t>
      </w:r>
    </w:p>
    <w:p w:rsidR="009D02DC" w:rsidRPr="00DE3760" w:rsidRDefault="00007665" w:rsidP="00370022">
      <w:pPr>
        <w:pStyle w:val="Sinespaciado"/>
        <w:jc w:val="both"/>
        <w:rPr>
          <w:rFonts w:ascii="Verdana" w:eastAsia="Calibri" w:hAnsi="Verdana"/>
          <w:lang w:val="es-ES"/>
        </w:rPr>
      </w:pPr>
      <w:r w:rsidRPr="00DE3760">
        <w:rPr>
          <w:rFonts w:ascii="Verdana" w:hAnsi="Verdana"/>
          <w:b/>
          <w:lang w:val="es-ES"/>
        </w:rPr>
        <w:t>SEGUNDA</w:t>
      </w:r>
      <w:r w:rsidR="008D55DF" w:rsidRPr="00DE3760">
        <w:rPr>
          <w:rFonts w:ascii="Verdana" w:hAnsi="Verdana"/>
          <w:b/>
          <w:lang w:val="es-ES"/>
        </w:rPr>
        <w:t>:</w:t>
      </w:r>
      <w:r w:rsidR="008D55DF" w:rsidRPr="00DE3760">
        <w:rPr>
          <w:rFonts w:ascii="Verdana" w:hAnsi="Verdana"/>
          <w:lang w:val="es-ES"/>
        </w:rPr>
        <w:t xml:space="preserve"> </w:t>
      </w:r>
      <w:r w:rsidR="008D55DF" w:rsidRPr="00DE3760">
        <w:rPr>
          <w:rFonts w:ascii="Verdana" w:hAnsi="Verdana"/>
          <w:b/>
          <w:lang w:val="es-ES"/>
        </w:rPr>
        <w:t>Por</w:t>
      </w:r>
      <w:r w:rsidR="009D02DC" w:rsidRPr="00DE3760">
        <w:rPr>
          <w:rFonts w:ascii="Verdana" w:hAnsi="Verdana"/>
          <w:b/>
          <w:lang w:val="es-ES"/>
        </w:rPr>
        <w:t xml:space="preserve"> el mandato de las normas jurídicas </w:t>
      </w:r>
      <w:r w:rsidR="008D55DF" w:rsidRPr="00DE3760">
        <w:rPr>
          <w:rFonts w:ascii="Verdana" w:hAnsi="Verdana"/>
          <w:b/>
          <w:lang w:val="es-ES"/>
        </w:rPr>
        <w:t>señaladas</w:t>
      </w:r>
      <w:r w:rsidR="009D02DC" w:rsidRPr="00DE3760">
        <w:rPr>
          <w:rFonts w:ascii="Verdana" w:hAnsi="Verdana"/>
          <w:b/>
          <w:lang w:val="es-ES"/>
        </w:rPr>
        <w:t xml:space="preserve"> </w:t>
      </w:r>
      <w:r w:rsidR="007D0111" w:rsidRPr="00DE3760">
        <w:rPr>
          <w:rFonts w:ascii="Verdana" w:hAnsi="Verdana"/>
          <w:b/>
          <w:lang w:val="es-ES"/>
        </w:rPr>
        <w:t>y en la máxima exigencia normada en la Constitución</w:t>
      </w:r>
      <w:r w:rsidR="00A00E25" w:rsidRPr="00DE3760">
        <w:rPr>
          <w:rFonts w:ascii="Verdana" w:hAnsi="Verdana"/>
          <w:b/>
          <w:lang w:val="es-ES"/>
        </w:rPr>
        <w:t>,</w:t>
      </w:r>
      <w:r w:rsidR="007D0111" w:rsidRPr="00DE3760">
        <w:rPr>
          <w:rFonts w:ascii="Verdana" w:hAnsi="Verdana"/>
          <w:b/>
          <w:lang w:val="es-ES"/>
        </w:rPr>
        <w:t xml:space="preserve"> hago mi pedido concreto</w:t>
      </w:r>
      <w:r w:rsidR="00A00E25" w:rsidRPr="00DE3760">
        <w:rPr>
          <w:rFonts w:ascii="Verdana" w:hAnsi="Verdana"/>
          <w:b/>
          <w:lang w:val="es-ES"/>
        </w:rPr>
        <w:t>.- solicito a Ud. como buen administrador de justicia</w:t>
      </w:r>
      <w:r w:rsidR="00DE3760">
        <w:rPr>
          <w:rFonts w:ascii="Verdana" w:hAnsi="Verdana"/>
          <w:b/>
          <w:lang w:val="es-ES"/>
        </w:rPr>
        <w:t>,</w:t>
      </w:r>
      <w:r w:rsidR="00A00E25" w:rsidRPr="00DE3760">
        <w:rPr>
          <w:rFonts w:ascii="Verdana" w:hAnsi="Verdana"/>
          <w:b/>
          <w:lang w:val="es-ES"/>
        </w:rPr>
        <w:t xml:space="preserve"> </w:t>
      </w:r>
      <w:r w:rsidRPr="00DE3760">
        <w:rPr>
          <w:rFonts w:ascii="Verdana" w:hAnsi="Verdana"/>
          <w:lang w:val="es-ES"/>
        </w:rPr>
        <w:t xml:space="preserve"> </w:t>
      </w:r>
      <w:r w:rsidR="00FD2025" w:rsidRPr="00DE3760">
        <w:rPr>
          <w:rFonts w:ascii="Verdana" w:hAnsi="Verdana"/>
          <w:lang w:val="es-ES"/>
        </w:rPr>
        <w:t>SE PUEDA PROCEDER SEGÚN EL A</w:t>
      </w:r>
      <w:r w:rsidR="00DE3760" w:rsidRPr="00DE3760">
        <w:rPr>
          <w:rFonts w:ascii="Verdana" w:hAnsi="Verdana"/>
          <w:lang w:val="es-ES"/>
        </w:rPr>
        <w:t>rt</w:t>
      </w:r>
      <w:r w:rsidR="00FD2025" w:rsidRPr="00DE3760">
        <w:rPr>
          <w:rFonts w:ascii="Verdana" w:hAnsi="Verdana"/>
          <w:lang w:val="es-ES"/>
        </w:rPr>
        <w:t>. 220.-  DEL  CÓDIGO ORGÁNICO INTEGRAL PENAL</w:t>
      </w:r>
      <w:r w:rsidR="00F32A94" w:rsidRPr="00DE3760">
        <w:rPr>
          <w:rFonts w:ascii="Verdana" w:hAnsi="Verdana"/>
          <w:lang w:val="es-ES"/>
        </w:rPr>
        <w:t>, COIP.</w:t>
      </w:r>
      <w:r w:rsidR="00FD2025" w:rsidRPr="00DE3760">
        <w:rPr>
          <w:rFonts w:ascii="Verdana" w:hAnsi="Verdana"/>
          <w:lang w:val="es-ES"/>
        </w:rPr>
        <w:t xml:space="preserve"> R.O.-S.No.180 del </w:t>
      </w:r>
      <w:r w:rsidR="00F32A94" w:rsidRPr="00DE3760">
        <w:rPr>
          <w:rFonts w:ascii="Verdana" w:hAnsi="Verdana"/>
          <w:lang w:val="es-ES"/>
        </w:rPr>
        <w:t xml:space="preserve">10 de febrero de 2014 </w:t>
      </w:r>
      <w:r w:rsidR="008D55DF" w:rsidRPr="00DE3760">
        <w:rPr>
          <w:rFonts w:ascii="Verdana" w:hAnsi="Verdana"/>
          <w:lang w:val="es-ES"/>
        </w:rPr>
        <w:t xml:space="preserve">y en concordancia del Segundo Suplemento -- Registro Oficial Nº 288 -- </w:t>
      </w:r>
      <w:r w:rsidR="00DE3760" w:rsidRPr="00DE3760">
        <w:rPr>
          <w:rFonts w:ascii="Verdana" w:hAnsi="Verdana"/>
          <w:lang w:val="es-ES"/>
        </w:rPr>
        <w:t>lunes</w:t>
      </w:r>
      <w:r w:rsidR="008D55DF" w:rsidRPr="00DE3760">
        <w:rPr>
          <w:rFonts w:ascii="Verdana" w:hAnsi="Verdana"/>
          <w:lang w:val="es-ES"/>
        </w:rPr>
        <w:t xml:space="preserve"> 14 de julio de 2014, </w:t>
      </w:r>
      <w:r w:rsidR="00A00E25" w:rsidRPr="00DE3760">
        <w:rPr>
          <w:rFonts w:ascii="Verdana" w:hAnsi="Verdana"/>
          <w:lang w:val="es-ES"/>
        </w:rPr>
        <w:t xml:space="preserve">Adjunto copias de tablas de cantidades de sustancias estupefacientes  y psicotrópicas para sancionar el tráfico ilícito de </w:t>
      </w:r>
      <w:r w:rsidR="00A00E25" w:rsidRPr="00C76174">
        <w:rPr>
          <w:rFonts w:ascii="Verdana" w:hAnsi="Verdana"/>
          <w:b/>
          <w:lang w:val="es-ES"/>
        </w:rPr>
        <w:t>mínima,  mediana, alta y gran escala.</w:t>
      </w:r>
      <w:r w:rsidR="00370022" w:rsidRPr="00DE3760">
        <w:rPr>
          <w:rFonts w:ascii="Verdana" w:hAnsi="Verdana"/>
          <w:lang w:val="es-ES"/>
        </w:rPr>
        <w:t xml:space="preserve"> Del CONSEP. </w:t>
      </w:r>
      <w:r w:rsidR="009D02DC" w:rsidRPr="00DE3760">
        <w:rPr>
          <w:rFonts w:ascii="Verdana" w:hAnsi="Verdana"/>
          <w:bCs/>
          <w:lang w:val="es-ES"/>
        </w:rPr>
        <w:t>En lo que concluye indicando que.- La presente resolución será publicada en el Registro Oficial y regirá a partir de la vigencia del</w:t>
      </w:r>
      <w:r w:rsidR="00370022" w:rsidRPr="00DE3760">
        <w:rPr>
          <w:rFonts w:ascii="Verdana" w:hAnsi="Verdana"/>
          <w:bCs/>
          <w:lang w:val="es-ES"/>
        </w:rPr>
        <w:t xml:space="preserve"> Código Orgánico Integral Penal,</w:t>
      </w:r>
      <w:r w:rsidR="009D02DC" w:rsidRPr="00DE3760">
        <w:rPr>
          <w:rFonts w:ascii="Verdana" w:hAnsi="Verdana"/>
          <w:bCs/>
          <w:lang w:val="es-ES"/>
        </w:rPr>
        <w:t xml:space="preserve"> </w:t>
      </w:r>
      <w:r w:rsidR="00370022" w:rsidRPr="00DE3760">
        <w:rPr>
          <w:rFonts w:ascii="Verdana" w:hAnsi="Verdana"/>
          <w:bCs/>
          <w:lang w:val="es-ES"/>
        </w:rPr>
        <w:t xml:space="preserve">de fecha </w:t>
      </w:r>
      <w:r w:rsidR="009D02DC" w:rsidRPr="00DE3760">
        <w:rPr>
          <w:rFonts w:ascii="Verdana" w:hAnsi="Verdana"/>
          <w:bCs/>
          <w:lang w:val="es-ES"/>
        </w:rPr>
        <w:t xml:space="preserve">Quito, D.M. 9 de julio de 2014. </w:t>
      </w:r>
      <w:r w:rsidR="00370022" w:rsidRPr="00DE3760">
        <w:rPr>
          <w:rFonts w:ascii="Verdana" w:hAnsi="Verdana"/>
          <w:bCs/>
          <w:lang w:val="es-ES"/>
        </w:rPr>
        <w:t xml:space="preserve"> Firmadas por los/el,  </w:t>
      </w:r>
      <w:r w:rsidR="009D02DC" w:rsidRPr="00DE3760">
        <w:rPr>
          <w:rFonts w:ascii="Verdana" w:hAnsi="Verdana"/>
          <w:bCs/>
          <w:lang w:val="es-ES"/>
        </w:rPr>
        <w:t>Dr. Diego García Carrión, Procurador General del Estado, Presidente del Consejo Directivo del CONSEP. f.) Ing. Rodrigo Vélez Valarezo, Secretario Ejecutivo, Secretario del Consejo Directivo del CONSEP.</w:t>
      </w:r>
    </w:p>
    <w:p w:rsidR="00370022" w:rsidRPr="00DE3760" w:rsidRDefault="00370022" w:rsidP="00370022">
      <w:pPr>
        <w:pStyle w:val="Sinespaciado"/>
        <w:jc w:val="both"/>
        <w:rPr>
          <w:rFonts w:ascii="Verdana" w:hAnsi="Verdana"/>
          <w:b/>
          <w:bCs/>
          <w:lang w:val="es-ES"/>
        </w:rPr>
      </w:pPr>
      <w:r w:rsidRPr="00DE3760">
        <w:rPr>
          <w:rFonts w:ascii="Verdana" w:hAnsi="Verdana"/>
          <w:b/>
          <w:bCs/>
          <w:lang w:val="es-ES"/>
        </w:rPr>
        <w:t xml:space="preserve">DOCUMENTOS HABILITANTES: </w:t>
      </w:r>
    </w:p>
    <w:p w:rsidR="00370022" w:rsidRPr="00DE3760" w:rsidRDefault="00370022" w:rsidP="00370022">
      <w:pPr>
        <w:pStyle w:val="Sinespaciado"/>
        <w:jc w:val="both"/>
        <w:rPr>
          <w:rFonts w:ascii="Verdana" w:hAnsi="Verdana"/>
          <w:bCs/>
          <w:lang w:val="es-ES"/>
        </w:rPr>
      </w:pPr>
      <w:r w:rsidRPr="00DE3760">
        <w:rPr>
          <w:rFonts w:ascii="Verdana" w:hAnsi="Verdana"/>
          <w:bCs/>
          <w:lang w:val="es-ES"/>
        </w:rPr>
        <w:t xml:space="preserve">1.-) Un Certificado  de no fuga del CRS   Archidona, Napo   </w:t>
      </w:r>
    </w:p>
    <w:p w:rsidR="009D02DC" w:rsidRPr="00DE3760" w:rsidRDefault="00370022" w:rsidP="00C75B5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bCs/>
          <w:lang w:val="es-ES"/>
        </w:rPr>
      </w:pPr>
      <w:r w:rsidRPr="00DE3760">
        <w:rPr>
          <w:rFonts w:ascii="Verdana" w:eastAsiaTheme="minorHAnsi" w:hAnsi="Verdana"/>
          <w:bCs/>
          <w:lang w:val="es-ES"/>
        </w:rPr>
        <w:t xml:space="preserve">2.-) Un  Certificado de buena condesita </w:t>
      </w:r>
      <w:r w:rsidRPr="00DE3760">
        <w:rPr>
          <w:rFonts w:ascii="Verdana" w:hAnsi="Verdana"/>
          <w:bCs/>
          <w:lang w:val="es-ES"/>
        </w:rPr>
        <w:t xml:space="preserve">del CRS   Archidona, Napo   </w:t>
      </w:r>
    </w:p>
    <w:p w:rsidR="00F743FB" w:rsidRPr="00DE3760" w:rsidRDefault="00F743FB" w:rsidP="00C75B5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bCs/>
          <w:lang w:val="es-ES"/>
        </w:rPr>
      </w:pPr>
      <w:r w:rsidRPr="00DE3760">
        <w:rPr>
          <w:rFonts w:ascii="Verdana" w:eastAsiaTheme="minorHAnsi" w:hAnsi="Verdana"/>
          <w:bCs/>
          <w:lang w:val="es-ES"/>
        </w:rPr>
        <w:t xml:space="preserve">3.-) </w:t>
      </w:r>
      <w:r w:rsidR="00DE3760" w:rsidRPr="00DE3760">
        <w:rPr>
          <w:rFonts w:ascii="Verdana" w:eastAsiaTheme="minorHAnsi" w:hAnsi="Verdana"/>
          <w:bCs/>
          <w:lang w:val="es-ES"/>
        </w:rPr>
        <w:t>Doce</w:t>
      </w:r>
      <w:r w:rsidR="00370022" w:rsidRPr="00DE3760">
        <w:rPr>
          <w:rFonts w:ascii="Verdana" w:eastAsiaTheme="minorHAnsi" w:hAnsi="Verdana"/>
          <w:bCs/>
          <w:lang w:val="es-ES"/>
        </w:rPr>
        <w:t xml:space="preserve"> Certificados </w:t>
      </w:r>
      <w:r w:rsidRPr="00DE3760">
        <w:rPr>
          <w:rFonts w:ascii="Verdana" w:eastAsiaTheme="minorHAnsi" w:hAnsi="Verdana"/>
          <w:bCs/>
          <w:lang w:val="es-ES"/>
        </w:rPr>
        <w:t xml:space="preserve">de participaciones de varios cursos y actividades dentro del </w:t>
      </w:r>
      <w:r w:rsidRPr="00DE3760">
        <w:rPr>
          <w:rFonts w:ascii="Verdana" w:hAnsi="Verdana"/>
          <w:bCs/>
          <w:lang w:val="es-ES"/>
        </w:rPr>
        <w:t xml:space="preserve">CRS   Archidona, Napo.    </w:t>
      </w:r>
    </w:p>
    <w:p w:rsidR="009D02DC" w:rsidRPr="00DE3760" w:rsidRDefault="009D02DC" w:rsidP="00C75B5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b/>
          <w:bCs/>
          <w:lang w:val="es-ES"/>
        </w:rPr>
      </w:pPr>
    </w:p>
    <w:p w:rsidR="00C76174" w:rsidRPr="00BA5D71" w:rsidRDefault="00C76174" w:rsidP="00C76174">
      <w:pPr>
        <w:pStyle w:val="Sinespaciado"/>
        <w:jc w:val="both"/>
        <w:rPr>
          <w:rFonts w:ascii="Verdana" w:eastAsia="Times New Roman" w:hAnsi="Verdana"/>
          <w:color w:val="000000"/>
          <w:lang w:val="es-ES"/>
        </w:rPr>
      </w:pPr>
      <w:r w:rsidRPr="00254140">
        <w:rPr>
          <w:rFonts w:ascii="Verdana" w:hAnsi="Verdana"/>
          <w:b/>
          <w:lang w:val="es-ES"/>
        </w:rPr>
        <w:t>CONTINÚO CON EL CASILLERO JUDICIAL</w:t>
      </w:r>
      <w:r w:rsidRPr="00254140">
        <w:rPr>
          <w:rFonts w:ascii="Verdana" w:hAnsi="Verdana" w:cs="Arial"/>
          <w:b/>
          <w:lang w:val="es-ES"/>
        </w:rPr>
        <w:t xml:space="preserve"> </w:t>
      </w:r>
      <w:r>
        <w:rPr>
          <w:rFonts w:ascii="Verdana" w:hAnsi="Verdana" w:cs="Arial"/>
          <w:b/>
          <w:lang w:val="es-ES"/>
        </w:rPr>
        <w:t>No</w:t>
      </w:r>
      <w:r w:rsidRPr="00254140">
        <w:rPr>
          <w:rFonts w:ascii="Verdana" w:hAnsi="Verdana" w:cs="Arial"/>
          <w:b/>
          <w:lang w:val="es-ES"/>
        </w:rPr>
        <w:t>. 60</w:t>
      </w:r>
      <w:r w:rsidRPr="00254140">
        <w:rPr>
          <w:rStyle w:val="Textoennegrita"/>
          <w:rFonts w:ascii="Verdana" w:hAnsi="Verdana" w:cs="Arial"/>
          <w:b w:val="0"/>
          <w:lang w:val="es-ES"/>
        </w:rPr>
        <w:t>:</w:t>
      </w:r>
      <w:r w:rsidRPr="00C14373">
        <w:rPr>
          <w:rFonts w:ascii="Verdana" w:hAnsi="Verdana" w:cs="Arial"/>
          <w:lang w:val="es-ES"/>
        </w:rPr>
        <w:t xml:space="preserve"> de </w:t>
      </w:r>
      <w:r>
        <w:rPr>
          <w:rFonts w:ascii="Verdana" w:hAnsi="Verdana" w:cs="Arial"/>
          <w:lang w:val="es-ES"/>
        </w:rPr>
        <w:t xml:space="preserve">esta Ciudad </w:t>
      </w:r>
      <w:r w:rsidRPr="00C14373">
        <w:rPr>
          <w:rFonts w:ascii="Verdana" w:hAnsi="Verdana" w:cs="Arial"/>
          <w:lang w:val="es-ES"/>
        </w:rPr>
        <w:t xml:space="preserve">correos: </w:t>
      </w:r>
      <w:hyperlink r:id="rId11" w:history="1">
        <w:r w:rsidRPr="00C14373">
          <w:rPr>
            <w:rStyle w:val="Hipervnculo"/>
            <w:rFonts w:ascii="Verdana" w:hAnsi="Verdana" w:cs="Arial"/>
            <w:b/>
            <w:color w:val="000000" w:themeColor="text1"/>
            <w:lang w:val="es-ES"/>
          </w:rPr>
          <w:t>consultas@cazamley.com</w:t>
        </w:r>
      </w:hyperlink>
      <w:r w:rsidRPr="00C14373">
        <w:rPr>
          <w:rFonts w:ascii="Verdana" w:hAnsi="Verdana" w:cs="Arial"/>
          <w:lang w:val="es-ES"/>
        </w:rPr>
        <w:t xml:space="preserve"> y </w:t>
      </w:r>
      <w:hyperlink r:id="rId12" w:history="1">
        <w:r w:rsidRPr="00C14373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C14373">
        <w:rPr>
          <w:rFonts w:ascii="Verdana" w:hAnsi="Verdana" w:cs="Arial"/>
          <w:lang w:val="es-ES"/>
        </w:rPr>
        <w:t xml:space="preserve"> del Señor, Santiago Iván Zambrano Ávila. Abogado, </w:t>
      </w:r>
      <w:r w:rsidRPr="00C14373">
        <w:rPr>
          <w:rFonts w:ascii="Verdana" w:hAnsi="Verdana" w:cs="Arial"/>
          <w:spacing w:val="2"/>
          <w:lang w:val="es-ES_tradnl"/>
        </w:rPr>
        <w:t xml:space="preserve">con Matrícula Profesional 17-2012-662 de la Dirección Regional del Consejo de la Judicatura de Pichincha a quien lo autorizo expresamente por medio de este pedido para que </w:t>
      </w:r>
      <w:r>
        <w:rPr>
          <w:rFonts w:ascii="Verdana" w:hAnsi="Verdana" w:cs="Arial"/>
          <w:spacing w:val="2"/>
          <w:lang w:val="es-ES_tradnl"/>
        </w:rPr>
        <w:t>con solo su presencia</w:t>
      </w:r>
      <w:r w:rsidRPr="00C14373">
        <w:rPr>
          <w:rFonts w:ascii="Verdana" w:hAnsi="Verdana" w:cs="Arial"/>
          <w:spacing w:val="2"/>
          <w:lang w:val="es-ES_tradnl"/>
        </w:rPr>
        <w:t xml:space="preserve"> o escritos me represente en audiencias orales, presente pruebas a mi favor y litigue en esta causa en cuanto el derecho me asista  autorización que hago con efectos erga omnes según venga el proceso para esta causa </w:t>
      </w:r>
      <w:r w:rsidRPr="00C14373">
        <w:rPr>
          <w:rFonts w:ascii="Verdana" w:hAnsi="Verdana" w:cs="Arial"/>
          <w:lang w:val="es-ES"/>
        </w:rPr>
        <w:t xml:space="preserve">y </w:t>
      </w:r>
      <w:r w:rsidRPr="00C14373">
        <w:rPr>
          <w:rFonts w:ascii="Verdana" w:hAnsi="Verdana" w:cs="Arial"/>
          <w:spacing w:val="2"/>
          <w:lang w:val="es-ES_tradnl"/>
        </w:rPr>
        <w:t xml:space="preserve">en tal caso mi abogado queda facultado según el </w:t>
      </w:r>
      <w:r w:rsidRPr="00C14373">
        <w:rPr>
          <w:rFonts w:ascii="Verdana" w:hAnsi="Verdana" w:cs="Arial"/>
          <w:b/>
          <w:spacing w:val="2"/>
          <w:lang w:val="es-ES_tradnl"/>
        </w:rPr>
        <w:t xml:space="preserve">Art.-44 del Código  de Procedimiento Civil del Ecuador.  </w:t>
      </w:r>
    </w:p>
    <w:p w:rsidR="00C76174" w:rsidRPr="00876813" w:rsidRDefault="00C76174" w:rsidP="00C76174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 w:rsidRPr="00C14373">
        <w:rPr>
          <w:rFonts w:ascii="Verdana" w:hAnsi="Verdana" w:cs="Arial"/>
          <w:lang w:val="es-ES"/>
        </w:rPr>
        <w:t>Dígnese</w:t>
      </w:r>
      <w:r w:rsidRPr="00C14373">
        <w:rPr>
          <w:rFonts w:ascii="Verdana" w:hAnsi="Verdana" w:cs="Arial"/>
          <w:color w:val="000000"/>
          <w:lang w:val="es-EC"/>
        </w:rPr>
        <w:t> </w:t>
      </w:r>
      <w:r w:rsidRPr="00C14373">
        <w:rPr>
          <w:rFonts w:ascii="Verdana" w:hAnsi="Verdana" w:cs="Arial"/>
          <w:lang w:val="es-ES"/>
        </w:rPr>
        <w:t xml:space="preserve"> acoger mi pedido.- </w:t>
      </w:r>
    </w:p>
    <w:p w:rsidR="00C76174" w:rsidRDefault="00C76174" w:rsidP="00C76174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C14373">
        <w:rPr>
          <w:rFonts w:ascii="Verdana" w:hAnsi="Verdana" w:cs="Arial"/>
          <w:b/>
          <w:sz w:val="22"/>
          <w:szCs w:val="22"/>
          <w:lang w:val="es-ES"/>
        </w:rPr>
        <w:t xml:space="preserve">Me ratifico en lo solicitado y firmo en unión de acto con mi abogado particular designado. 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625306">
        <w:rPr>
          <w:rFonts w:ascii="Verdana" w:hAnsi="Verdana"/>
          <w:sz w:val="22"/>
          <w:szCs w:val="22"/>
          <w:lang w:val="es-ES"/>
        </w:rPr>
        <w:t xml:space="preserve"> </w:t>
      </w:r>
    </w:p>
    <w:p w:rsidR="00C76174" w:rsidRPr="00E01C2F" w:rsidRDefault="00C76174" w:rsidP="00C76174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C76174" w:rsidRPr="00E05E64" w:rsidRDefault="00C76174" w:rsidP="00C76174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F.  Peticionario                                    F. Ab. Particular designado  </w:t>
      </w:r>
    </w:p>
    <w:p w:rsidR="00C76174" w:rsidRPr="00E05E64" w:rsidRDefault="00C76174" w:rsidP="00C76174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                  </w:t>
      </w:r>
      <w:r w:rsidRPr="00254140">
        <w:rPr>
          <w:rStyle w:val="Textoennegrita"/>
          <w:rFonts w:ascii="Verdana" w:hAnsi="Verdana"/>
          <w:b w:val="0"/>
          <w:noProof/>
          <w:lang w:val="es-EC" w:eastAsia="es-EC"/>
        </w:rPr>
        <w:drawing>
          <wp:inline distT="0" distB="0" distL="0" distR="0">
            <wp:extent cx="582314" cy="659027"/>
            <wp:effectExtent l="19050" t="0" r="8236" b="0"/>
            <wp:docPr id="1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64">
        <w:rPr>
          <w:rStyle w:val="Textoennegrita"/>
          <w:rFonts w:ascii="Verdana" w:hAnsi="Verdana"/>
          <w:b w:val="0"/>
          <w:lang w:val="es-ES"/>
        </w:rPr>
        <w:t xml:space="preserve">                                                                                                                  </w:t>
      </w:r>
    </w:p>
    <w:p w:rsidR="00C76174" w:rsidRPr="00E05E64" w:rsidRDefault="00C76174" w:rsidP="00C76174">
      <w:pPr>
        <w:pStyle w:val="Sinespaciado"/>
        <w:rPr>
          <w:rStyle w:val="Textoennegrita"/>
          <w:rFonts w:ascii="Verdana" w:hAnsi="Verdana"/>
          <w:b w:val="0"/>
          <w:lang w:val="es-ES"/>
        </w:rPr>
      </w:pPr>
      <w:proofErr w:type="spellStart"/>
      <w:r w:rsidRPr="00E05E64">
        <w:rPr>
          <w:rStyle w:val="Textoennegrita"/>
          <w:rFonts w:ascii="Verdana" w:hAnsi="Verdana"/>
          <w:b w:val="0"/>
          <w:lang w:val="es-ES"/>
        </w:rPr>
        <w:t>Victor</w:t>
      </w:r>
      <w:proofErr w:type="spellEnd"/>
      <w:r w:rsidRPr="00E05E64">
        <w:rPr>
          <w:rStyle w:val="Textoennegrita"/>
          <w:rFonts w:ascii="Verdana" w:hAnsi="Verdana"/>
          <w:b w:val="0"/>
          <w:lang w:val="es-ES"/>
        </w:rPr>
        <w:t xml:space="preserve"> Antonio </w:t>
      </w:r>
      <w:proofErr w:type="spellStart"/>
      <w:r w:rsidRPr="00E05E64">
        <w:rPr>
          <w:rStyle w:val="Textoennegrita"/>
          <w:rFonts w:ascii="Verdana" w:hAnsi="Verdana"/>
          <w:b w:val="0"/>
          <w:lang w:val="es-ES"/>
        </w:rPr>
        <w:t>Erreyes</w:t>
      </w:r>
      <w:proofErr w:type="spellEnd"/>
      <w:r w:rsidRPr="00E05E64">
        <w:rPr>
          <w:rStyle w:val="Textoennegrita"/>
          <w:rFonts w:ascii="Verdana" w:hAnsi="Verdana"/>
          <w:b w:val="0"/>
          <w:lang w:val="es-ES"/>
        </w:rPr>
        <w:t xml:space="preserve"> Toscano           Santiago Iván Zambrano Ávila</w:t>
      </w:r>
    </w:p>
    <w:p w:rsidR="00AD1A42" w:rsidRPr="00DE3760" w:rsidRDefault="00C76174" w:rsidP="004F15C1">
      <w:pPr>
        <w:pStyle w:val="Sinespaciado"/>
        <w:rPr>
          <w:rFonts w:ascii="Verdana" w:hAnsi="Verdana"/>
          <w:lang w:val="es-ES"/>
        </w:rPr>
      </w:pPr>
      <w:r w:rsidRPr="00E05E64">
        <w:rPr>
          <w:rStyle w:val="Textoennegrita"/>
          <w:rFonts w:ascii="Verdana" w:hAnsi="Verdana"/>
          <w:b w:val="0"/>
          <w:lang w:val="es-ES"/>
        </w:rPr>
        <w:t xml:space="preserve">160033607-5                                    Matrícula. 17-2012-662 </w:t>
      </w:r>
    </w:p>
    <w:p w:rsidR="00AD1A42" w:rsidRPr="00DE3760" w:rsidRDefault="00AD1A4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AD1A42" w:rsidRPr="00DE3760" w:rsidRDefault="00AD1A4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AD1A42" w:rsidRPr="00DE3760" w:rsidRDefault="00AD1A4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370022" w:rsidRDefault="0037002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370022" w:rsidRDefault="0037002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370022" w:rsidRDefault="0037002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370022" w:rsidRDefault="0037002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AD1A42" w:rsidRDefault="00AD1A42" w:rsidP="00A37D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lang w:val="es-ES"/>
        </w:rPr>
      </w:pPr>
    </w:p>
    <w:p w:rsidR="00366F1E" w:rsidRPr="00D628A1" w:rsidRDefault="00366F1E" w:rsidP="005F4048">
      <w:pPr>
        <w:pStyle w:val="Sinespaciado"/>
        <w:jc w:val="both"/>
        <w:rPr>
          <w:rFonts w:ascii="Arial" w:hAnsi="Arial" w:cs="Arial"/>
          <w:lang w:val="es-ES"/>
        </w:rPr>
      </w:pPr>
    </w:p>
    <w:p w:rsidR="00AD3781" w:rsidRDefault="00AD3781" w:rsidP="00AD3781">
      <w:pPr>
        <w:pStyle w:val="Sinespaciado"/>
        <w:rPr>
          <w:rFonts w:asciiTheme="majorHAnsi" w:hAnsiTheme="majorHAnsi"/>
          <w:sz w:val="20"/>
          <w:szCs w:val="20"/>
          <w:lang w:val="es-ES"/>
        </w:rPr>
      </w:pPr>
    </w:p>
    <w:p w:rsidR="00AD3781" w:rsidRDefault="00AD3781" w:rsidP="00FD31E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AD3781" w:rsidRDefault="00AD3781" w:rsidP="00FD31E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FD31E0" w:rsidRPr="00254140" w:rsidRDefault="00FD31E0" w:rsidP="00FD31E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FD31E0" w:rsidRPr="00254140" w:rsidRDefault="00FD31E0" w:rsidP="00FD31E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FD31E0" w:rsidRDefault="00FD31E0" w:rsidP="00FD31E0">
      <w:pPr>
        <w:pStyle w:val="Sinespaciado"/>
        <w:jc w:val="both"/>
        <w:rPr>
          <w:rFonts w:ascii="Verdana" w:hAnsi="Verdana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1263" w:rsidRPr="004F15C1" w:rsidTr="00D628A1">
        <w:tc>
          <w:tcPr>
            <w:tcW w:w="9747" w:type="dxa"/>
          </w:tcPr>
          <w:p w:rsidR="00D628A1" w:rsidRDefault="00D628A1" w:rsidP="00B21263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B21263" w:rsidRPr="00713102" w:rsidRDefault="00B21263" w:rsidP="00B2126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13102">
              <w:rPr>
                <w:rFonts w:ascii="Verdana" w:hAnsi="Verdana"/>
                <w:sz w:val="22"/>
                <w:szCs w:val="22"/>
              </w:rPr>
              <w:t xml:space="preserve">CÓDIGO DE EJECUCIÓN DE PENAS Y REHABILITACIÓN SOCIAL </w:t>
            </w:r>
          </w:p>
          <w:p w:rsidR="00B21263" w:rsidRPr="00713102" w:rsidRDefault="00B21263" w:rsidP="00B21263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713102" w:rsidRPr="00713102" w:rsidRDefault="00B21263" w:rsidP="00713102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713102">
              <w:rPr>
                <w:rFonts w:ascii="Verdana" w:hAnsi="Verdana"/>
                <w:sz w:val="22"/>
                <w:szCs w:val="22"/>
              </w:rPr>
              <w:t xml:space="preserve">Art. 63.- En todos los casos en que la ley exija pronunciamiento judicial, la autoridad administrativa competente enviará los antecedentes a las </w:t>
            </w:r>
            <w:r w:rsidRPr="00713102">
              <w:rPr>
                <w:rFonts w:ascii="Verdana" w:hAnsi="Verdana"/>
                <w:b/>
                <w:sz w:val="22"/>
                <w:szCs w:val="22"/>
              </w:rPr>
              <w:t>juezas y jueces de garantías penitenciarias competentes para que dicten resolución previa audiencia ora</w:t>
            </w:r>
            <w:r w:rsidR="00713102" w:rsidRPr="00713102">
              <w:rPr>
                <w:rFonts w:ascii="Verdana" w:hAnsi="Verdana"/>
                <w:b/>
                <w:sz w:val="22"/>
                <w:szCs w:val="22"/>
              </w:rPr>
              <w:t>l de juzgamiento a la que serán convocados</w:t>
            </w:r>
            <w:r w:rsidRPr="00713102">
              <w:rPr>
                <w:rFonts w:ascii="Verdana" w:hAnsi="Verdana"/>
                <w:b/>
                <w:sz w:val="22"/>
                <w:szCs w:val="22"/>
              </w:rPr>
              <w:t xml:space="preserve"> tanto la administración como el interesado.</w:t>
            </w:r>
            <w:r w:rsidRPr="0071310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13102" w:rsidRPr="0071310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13102">
              <w:rPr>
                <w:rFonts w:ascii="Verdana" w:hAnsi="Verdana"/>
                <w:sz w:val="22"/>
                <w:szCs w:val="22"/>
              </w:rPr>
              <w:t>Tratándose de asuntos de la competencia de las juezas y jueces de garantías</w:t>
            </w:r>
            <w:r w:rsidR="00713102" w:rsidRPr="00713102">
              <w:rPr>
                <w:rFonts w:ascii="Verdana" w:hAnsi="Verdana"/>
                <w:sz w:val="22"/>
                <w:szCs w:val="22"/>
              </w:rPr>
              <w:t xml:space="preserve"> penitenciarias, según se halla establecido en el Código Orgánico de la Función Judicial, el propio interesado podrá presentar la correspondiente demanda directamente ante la jueza o juez, quien la calificará dentro de las veinticuatro horas de que la reciba y dispondrá se notifique con la misma al accionante y a la autoridad administrativa demandada para que se presente con los antecedentes a la audiencia oral de juzgamiento. La audiencia oral de juzgamiento se realizará dentro de los siete días siguientes a los de la notificación y se llevará a efecto en las dependencias del Centro Penitenciario donde se encuentra el interno o en las de la administración, con la presencia de la autoridad demandada y del interno. En los casos de demanda, el interno estará asistido por abogada o abogado. De otro modo, es facultad del interno la presencia de abogado. En esta audiencia se observarán las garantías constitucionales del debido proceso. En cualquier caso, en la audiencia, la jueza o el juez, con vista de los antecedentes, si es del caso de la prueba que presenten en la misma la administración y el accionante, y de sus alegaciones, resolverá lo que corresponda mediante auto que leerá a los presentes.</w:t>
            </w:r>
          </w:p>
          <w:p w:rsidR="00713102" w:rsidRPr="00713102" w:rsidRDefault="00713102" w:rsidP="00713102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13102" w:rsidRPr="00713102" w:rsidRDefault="00713102" w:rsidP="00713102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713102">
              <w:rPr>
                <w:rFonts w:ascii="Verdana" w:hAnsi="Verdana"/>
                <w:sz w:val="22"/>
                <w:szCs w:val="22"/>
              </w:rPr>
              <w:t xml:space="preserve">De esta resolución caben los recursos ordinarios ante la Sala de lo Penal de la Corte Provincial. </w:t>
            </w:r>
            <w:r w:rsidRPr="00713102">
              <w:rPr>
                <w:rFonts w:ascii="Verdana" w:hAnsi="Verdana"/>
                <w:b/>
                <w:bCs/>
                <w:sz w:val="22"/>
                <w:szCs w:val="22"/>
              </w:rPr>
              <w:t xml:space="preserve">Nota: </w:t>
            </w:r>
            <w:r w:rsidRPr="00713102">
              <w:rPr>
                <w:rFonts w:ascii="Verdana" w:hAnsi="Verdana"/>
                <w:sz w:val="22"/>
                <w:szCs w:val="22"/>
              </w:rPr>
              <w:t>Artículo agregado por Ley No. 0, publicada en Registro Oficial Suplemento 544 de 9 de Marzo del 2009.</w:t>
            </w:r>
          </w:p>
          <w:p w:rsidR="00B21263" w:rsidRPr="00713102" w:rsidRDefault="00B21263" w:rsidP="00713102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21263" w:rsidRDefault="00B21263" w:rsidP="00B21263">
            <w:pPr>
              <w:pStyle w:val="Default"/>
              <w:rPr>
                <w:sz w:val="20"/>
                <w:szCs w:val="20"/>
                <w:lang w:val="es-ES"/>
              </w:rPr>
            </w:pPr>
          </w:p>
        </w:tc>
      </w:tr>
    </w:tbl>
    <w:p w:rsidR="005A28FB" w:rsidRDefault="005A28FB" w:rsidP="00254140">
      <w:pPr>
        <w:pStyle w:val="Sinespaciado"/>
        <w:jc w:val="both"/>
        <w:rPr>
          <w:rFonts w:ascii="Verdana" w:hAnsi="Verdana"/>
          <w:lang w:val="es-ES"/>
        </w:rPr>
      </w:pPr>
    </w:p>
    <w:p w:rsidR="00E05E64" w:rsidRDefault="00E05E64" w:rsidP="00254140">
      <w:pPr>
        <w:pStyle w:val="Sinespaciado"/>
        <w:jc w:val="both"/>
        <w:rPr>
          <w:rFonts w:ascii="Verdana" w:hAnsi="Verdana"/>
          <w:lang w:val="es-ES"/>
        </w:rPr>
      </w:pPr>
    </w:p>
    <w:p w:rsidR="00E05E64" w:rsidRDefault="00E05E64" w:rsidP="00254140">
      <w:pPr>
        <w:pStyle w:val="Sinespaciado"/>
        <w:jc w:val="both"/>
        <w:rPr>
          <w:rFonts w:ascii="Verdana" w:hAnsi="Verdana"/>
          <w:lang w:val="es-ES"/>
        </w:rPr>
      </w:pPr>
    </w:p>
    <w:p w:rsidR="00E05E64" w:rsidRDefault="00E05E64" w:rsidP="00254140">
      <w:pPr>
        <w:pStyle w:val="Sinespaciado"/>
        <w:jc w:val="both"/>
        <w:rPr>
          <w:rFonts w:ascii="Verdana" w:hAnsi="Verdana"/>
          <w:lang w:val="es-ES"/>
        </w:rPr>
      </w:pPr>
    </w:p>
    <w:p w:rsidR="00E05E64" w:rsidRDefault="00E05E64" w:rsidP="00254140">
      <w:pPr>
        <w:pStyle w:val="Sinespaciado"/>
        <w:jc w:val="both"/>
        <w:rPr>
          <w:rFonts w:ascii="Verdana" w:hAnsi="Verdana"/>
          <w:lang w:val="es-ES"/>
        </w:rPr>
      </w:pPr>
    </w:p>
    <w:p w:rsidR="00E05E64" w:rsidRDefault="00E05E64" w:rsidP="00254140">
      <w:pPr>
        <w:pStyle w:val="Sinespaciado"/>
        <w:jc w:val="both"/>
        <w:rPr>
          <w:rFonts w:ascii="Verdana" w:hAnsi="Verdana"/>
          <w:lang w:val="es-ES"/>
        </w:rPr>
      </w:pPr>
    </w:p>
    <w:p w:rsidR="005F1A45" w:rsidRDefault="005F1A45" w:rsidP="005F1A45">
      <w:pPr>
        <w:pStyle w:val="Sinespaciado"/>
        <w:jc w:val="both"/>
        <w:rPr>
          <w:rStyle w:val="Textoennegrita"/>
          <w:rFonts w:ascii="Verdana" w:hAnsi="Verdana"/>
          <w:b w:val="0"/>
          <w:lang w:val="es-ES"/>
        </w:rPr>
      </w:pPr>
    </w:p>
    <w:p w:rsidR="005F1A45" w:rsidRDefault="005F1A45" w:rsidP="005F1A45">
      <w:pPr>
        <w:pStyle w:val="Sinespaciado"/>
        <w:jc w:val="both"/>
        <w:rPr>
          <w:rStyle w:val="Textoennegrita"/>
          <w:rFonts w:ascii="Verdana" w:hAnsi="Verdana"/>
          <w:b w:val="0"/>
          <w:lang w:val="es-ES"/>
        </w:rPr>
      </w:pPr>
    </w:p>
    <w:p w:rsidR="005F1A45" w:rsidRDefault="005F1A45" w:rsidP="005F1A45">
      <w:pPr>
        <w:pStyle w:val="Sinespaciado"/>
        <w:jc w:val="both"/>
        <w:rPr>
          <w:rStyle w:val="Textoennegrita"/>
          <w:rFonts w:ascii="Verdana" w:hAnsi="Verdana"/>
          <w:b w:val="0"/>
          <w:lang w:val="es-ES"/>
        </w:rPr>
      </w:pPr>
    </w:p>
    <w:p w:rsidR="005F1A45" w:rsidRDefault="005F1A45" w:rsidP="005F1A45">
      <w:pPr>
        <w:pStyle w:val="Sinespaciado"/>
        <w:jc w:val="both"/>
        <w:rPr>
          <w:rStyle w:val="Textoennegrita"/>
          <w:rFonts w:ascii="Verdana" w:hAnsi="Verdana"/>
          <w:b w:val="0"/>
          <w:lang w:val="es-ES"/>
        </w:rPr>
      </w:pPr>
    </w:p>
    <w:p w:rsidR="005F1A45" w:rsidRDefault="005F1A45" w:rsidP="005F1A45">
      <w:pPr>
        <w:pStyle w:val="Sinespaciado"/>
        <w:jc w:val="both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4F15C1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>
        <w:rPr>
          <w:rStyle w:val="Textoennegrita"/>
          <w:rFonts w:ascii="Verdana" w:hAnsi="Verdana"/>
          <w:b w:val="0"/>
          <w:lang w:val="es-ES"/>
        </w:rPr>
        <w:t xml:space="preserve">                    </w:t>
      </w: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5F1A45" w:rsidRPr="005F1A45" w:rsidRDefault="005F1A45" w:rsidP="00254140">
      <w:pPr>
        <w:pStyle w:val="Sinespaciado"/>
        <w:rPr>
          <w:rStyle w:val="Textoennegrita"/>
          <w:rFonts w:ascii="Verdana" w:hAnsi="Verdana"/>
          <w:b w:val="0"/>
          <w:lang w:val="es-ES"/>
        </w:rPr>
      </w:pPr>
    </w:p>
    <w:p w:rsidR="00B82F3F" w:rsidRPr="00957033" w:rsidRDefault="007019FE" w:rsidP="00957033">
      <w:pPr>
        <w:pStyle w:val="Sinespaciado"/>
        <w:rPr>
          <w:rStyle w:val="Textoennegrita"/>
          <w:rFonts w:ascii="Verdana" w:hAnsi="Verdana"/>
          <w:b w:val="0"/>
          <w:lang w:val="es-ES"/>
        </w:rPr>
      </w:pPr>
      <w:r w:rsidRPr="005F1A45">
        <w:rPr>
          <w:rStyle w:val="Textoennegrita"/>
          <w:rFonts w:ascii="Verdana" w:hAnsi="Verdana"/>
          <w:b w:val="0"/>
          <w:lang w:val="es-ES"/>
        </w:rPr>
        <w:t xml:space="preserve">                                      </w:t>
      </w:r>
    </w:p>
    <w:sectPr w:rsidR="00B82F3F" w:rsidRPr="00957033" w:rsidSect="0061296A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A" w:rsidRDefault="00E1409A" w:rsidP="00DE6898">
      <w:pPr>
        <w:spacing w:after="0" w:line="240" w:lineRule="auto"/>
      </w:pPr>
      <w:r>
        <w:separator/>
      </w:r>
    </w:p>
  </w:endnote>
  <w:endnote w:type="continuationSeparator" w:id="0">
    <w:p w:rsidR="00E1409A" w:rsidRDefault="00E1409A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A" w:rsidRDefault="00E1409A" w:rsidP="00DE6898">
      <w:pPr>
        <w:spacing w:after="0" w:line="240" w:lineRule="auto"/>
      </w:pPr>
      <w:r>
        <w:separator/>
      </w:r>
    </w:p>
  </w:footnote>
  <w:footnote w:type="continuationSeparator" w:id="0">
    <w:p w:rsidR="00E1409A" w:rsidRDefault="00E1409A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998" w:type="dxa"/>
      <w:tblLayout w:type="fixed"/>
      <w:tblLook w:val="04A0" w:firstRow="1" w:lastRow="0" w:firstColumn="1" w:lastColumn="0" w:noHBand="0" w:noVBand="1"/>
    </w:tblPr>
    <w:tblGrid>
      <w:gridCol w:w="4254"/>
      <w:gridCol w:w="5244"/>
      <w:gridCol w:w="1276"/>
    </w:tblGrid>
    <w:tr w:rsidR="00A51825" w:rsidRPr="004F15C1" w:rsidTr="00A51825">
      <w:trPr>
        <w:trHeight w:val="410"/>
      </w:trPr>
      <w:tc>
        <w:tcPr>
          <w:tcW w:w="10774" w:type="dxa"/>
          <w:gridSpan w:val="3"/>
        </w:tcPr>
        <w:p w:rsidR="00A51825" w:rsidRPr="0049592E" w:rsidRDefault="00A51825" w:rsidP="00562564">
          <w:pPr>
            <w:pStyle w:val="Encabezado"/>
            <w:rPr>
              <w:b/>
              <w:color w:val="860000"/>
              <w:sz w:val="48"/>
              <w:szCs w:val="48"/>
              <w:lang w:val="es-ES"/>
            </w:rPr>
          </w:pPr>
          <w:r w:rsidRPr="00235AAB">
            <w:rPr>
              <w:rFonts w:ascii="Castellar" w:hAnsi="Castellar"/>
              <w:b/>
              <w:i/>
              <w:sz w:val="32"/>
              <w:szCs w:val="32"/>
              <w:lang w:val="es-ES"/>
            </w:rPr>
            <w:t>Consorcio Asociados Zambrano Ley</w:t>
          </w:r>
          <w:r w:rsidRPr="00235AAB">
            <w:rPr>
              <w:b/>
              <w:sz w:val="48"/>
              <w:szCs w:val="48"/>
              <w:lang w:val="es-ES"/>
            </w:rPr>
            <w:t xml:space="preserve">     </w:t>
          </w:r>
          <w:r w:rsidRPr="00235AAB">
            <w:rPr>
              <w:rStyle w:val="Textoennegrita"/>
              <w:rFonts w:cs="Arial"/>
              <w:spacing w:val="3"/>
              <w:sz w:val="32"/>
              <w:szCs w:val="32"/>
            </w:rPr>
            <w:t>www.cazamley.com</w:t>
          </w:r>
          <w:r w:rsidRPr="00235AAB">
            <w:rPr>
              <w:rStyle w:val="Textoennegrita"/>
              <w:rFonts w:cs="Arial"/>
              <w:spacing w:val="3"/>
              <w:sz w:val="16"/>
              <w:szCs w:val="16"/>
            </w:rPr>
            <w:t xml:space="preserve">                 </w:t>
          </w:r>
        </w:p>
      </w:tc>
    </w:tr>
    <w:tr w:rsidR="00A51825" w:rsidRPr="00A51E7B" w:rsidTr="00A51825">
      <w:trPr>
        <w:trHeight w:val="70"/>
      </w:trPr>
      <w:tc>
        <w:tcPr>
          <w:tcW w:w="4254" w:type="dxa"/>
        </w:tcPr>
        <w:p w:rsidR="00A51825" w:rsidRPr="00793E6D" w:rsidRDefault="00A51825" w:rsidP="00562564">
          <w:pPr>
            <w:pStyle w:val="Encabezado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793E6D">
            <w:rPr>
              <w:rFonts w:ascii="Arial" w:hAnsi="Arial" w:cs="Arial"/>
              <w:b/>
              <w:sz w:val="28"/>
              <w:szCs w:val="28"/>
              <w:lang w:val="es-ES"/>
            </w:rPr>
            <w:t>Santiago Iván Zambrano Ávila</w:t>
          </w:r>
        </w:p>
        <w:p w:rsidR="00A51825" w:rsidRPr="00CF1378" w:rsidRDefault="00A51825" w:rsidP="00562564">
          <w:pPr>
            <w:pStyle w:val="Encabezado"/>
            <w:jc w:val="center"/>
            <w:rPr>
              <w:rFonts w:asciiTheme="majorHAnsi" w:hAnsiTheme="majorHAnsi"/>
              <w:b/>
              <w:sz w:val="16"/>
              <w:szCs w:val="16"/>
              <w:lang w:val="es-ES"/>
            </w:rPr>
          </w:pPr>
          <w:r>
            <w:rPr>
              <w:rFonts w:asciiTheme="majorHAnsi" w:hAnsiTheme="majorHAnsi"/>
              <w:b/>
              <w:sz w:val="16"/>
              <w:szCs w:val="16"/>
              <w:lang w:val="es-ES"/>
            </w:rPr>
            <w:t>Matrícula 17-2012-662</w:t>
          </w:r>
        </w:p>
        <w:p w:rsidR="00A51825" w:rsidRPr="001A6D22" w:rsidRDefault="00A51825" w:rsidP="00562564">
          <w:pPr>
            <w:pStyle w:val="Encabezado"/>
            <w:jc w:val="center"/>
            <w:rPr>
              <w:rFonts w:ascii="Castellar" w:hAnsi="Castellar"/>
              <w:b/>
              <w:sz w:val="24"/>
              <w:szCs w:val="24"/>
              <w:lang w:val="es-ES"/>
            </w:rPr>
          </w:pPr>
          <w:r w:rsidRPr="001A6D22">
            <w:rPr>
              <w:rFonts w:ascii="Castellar" w:hAnsi="Castellar"/>
              <w:b/>
              <w:sz w:val="24"/>
              <w:szCs w:val="24"/>
              <w:lang w:val="es-ES"/>
            </w:rPr>
            <w:t>ABOGADO PENALISTA</w:t>
          </w:r>
        </w:p>
        <w:p w:rsidR="00A51825" w:rsidRPr="00793E6D" w:rsidRDefault="00A51825" w:rsidP="00562564">
          <w:pPr>
            <w:pStyle w:val="Encabezado"/>
            <w:jc w:val="center"/>
            <w:rPr>
              <w:rFonts w:cstheme="minorHAnsi"/>
              <w:b/>
              <w:lang w:val="es-ES"/>
            </w:rPr>
          </w:pPr>
          <w:r w:rsidRPr="00793E6D">
            <w:rPr>
              <w:rFonts w:cstheme="minorHAnsi"/>
              <w:b/>
              <w:lang w:val="es-ES"/>
            </w:rPr>
            <w:t xml:space="preserve">Recursos de: Apelación, Casación, Revisión   </w:t>
          </w:r>
        </w:p>
        <w:p w:rsidR="00A51825" w:rsidRPr="0049592E" w:rsidRDefault="00A51825" w:rsidP="00562564">
          <w:pPr>
            <w:pStyle w:val="Encabezado"/>
            <w:jc w:val="center"/>
            <w:rPr>
              <w:rFonts w:asciiTheme="majorHAnsi" w:hAnsiTheme="majorHAnsi"/>
              <w:b/>
              <w:sz w:val="16"/>
              <w:szCs w:val="16"/>
              <w:lang w:val="es-ES"/>
            </w:rPr>
          </w:pPr>
        </w:p>
      </w:tc>
      <w:tc>
        <w:tcPr>
          <w:tcW w:w="5244" w:type="dxa"/>
        </w:tcPr>
        <w:p w:rsidR="00A51825" w:rsidRPr="00122A83" w:rsidRDefault="00A51825" w:rsidP="00562564">
          <w:pPr>
            <w:pStyle w:val="Sinespaciado"/>
            <w:jc w:val="both"/>
            <w:rPr>
              <w:rStyle w:val="Textoennegrita"/>
              <w:rFonts w:cs="Arial"/>
              <w:b w:val="0"/>
              <w:spacing w:val="3"/>
              <w:sz w:val="16"/>
              <w:szCs w:val="16"/>
            </w:rPr>
          </w:pPr>
          <w:r w:rsidRPr="00122A83">
            <w:rPr>
              <w:rStyle w:val="Textoennegrita"/>
              <w:rFonts w:cs="Arial"/>
              <w:spacing w:val="3"/>
              <w:sz w:val="16"/>
              <w:szCs w:val="16"/>
            </w:rPr>
            <w:t xml:space="preserve">* Avenida Patria E2-21 y 10 de agosto Edificio Banco de Préstamos. </w:t>
          </w:r>
          <w:r>
            <w:rPr>
              <w:rStyle w:val="Textoennegrita"/>
              <w:rFonts w:cs="Arial"/>
              <w:spacing w:val="3"/>
              <w:sz w:val="16"/>
              <w:szCs w:val="16"/>
            </w:rPr>
            <w:t xml:space="preserve">Cuarto piso </w:t>
          </w:r>
          <w:r w:rsidRPr="00122A83">
            <w:rPr>
              <w:rStyle w:val="Textoennegrita"/>
              <w:rFonts w:cs="Arial"/>
              <w:spacing w:val="3"/>
              <w:sz w:val="16"/>
              <w:szCs w:val="16"/>
            </w:rPr>
            <w:t xml:space="preserve"> Ofi</w:t>
          </w:r>
          <w:r>
            <w:rPr>
              <w:rStyle w:val="Textoennegrita"/>
              <w:rFonts w:cs="Arial"/>
              <w:spacing w:val="3"/>
              <w:sz w:val="16"/>
              <w:szCs w:val="16"/>
            </w:rPr>
            <w:t xml:space="preserve">cina  403. </w:t>
          </w:r>
          <w:r w:rsidRPr="00122A83">
            <w:rPr>
              <w:rStyle w:val="Textoennegrita"/>
              <w:rFonts w:cs="Arial"/>
              <w:spacing w:val="3"/>
              <w:sz w:val="16"/>
              <w:szCs w:val="16"/>
            </w:rPr>
            <w:t xml:space="preserve">Teléf. 02-2220-213. WhatsApp: 0992517926 Quito.  </w:t>
          </w:r>
        </w:p>
        <w:p w:rsidR="00A51825" w:rsidRPr="00122A83" w:rsidRDefault="00A51825" w:rsidP="00562564">
          <w:pPr>
            <w:pStyle w:val="Sinespaciado"/>
            <w:jc w:val="both"/>
            <w:rPr>
              <w:rStyle w:val="Textoennegrita"/>
              <w:rFonts w:cs="Arial"/>
              <w:b w:val="0"/>
              <w:spacing w:val="3"/>
              <w:sz w:val="16"/>
              <w:szCs w:val="16"/>
            </w:rPr>
          </w:pPr>
          <w:r w:rsidRPr="00122A83">
            <w:rPr>
              <w:rStyle w:val="Textoennegrita"/>
              <w:rFonts w:cs="Arial"/>
              <w:spacing w:val="3"/>
              <w:sz w:val="16"/>
              <w:szCs w:val="16"/>
            </w:rPr>
            <w:t xml:space="preserve">* Av. Quito 636 y Cuenca, Santo Domingo de los </w:t>
          </w:r>
          <w:r w:rsidRPr="002A79FC">
            <w:rPr>
              <w:rFonts w:cs="Arial"/>
              <w:sz w:val="16"/>
              <w:szCs w:val="16"/>
              <w:lang w:eastAsia="es-EC"/>
            </w:rPr>
            <w:t>Tsáchilas</w:t>
          </w:r>
          <w:r w:rsidRPr="00122A83">
            <w:rPr>
              <w:rStyle w:val="Textoennegrita"/>
              <w:rFonts w:cs="Arial"/>
              <w:spacing w:val="3"/>
              <w:sz w:val="16"/>
              <w:szCs w:val="16"/>
            </w:rPr>
            <w:t>, 02- 2750-436</w:t>
          </w:r>
        </w:p>
        <w:p w:rsidR="00A51825" w:rsidRPr="0049592E" w:rsidRDefault="00A51825" w:rsidP="00562564">
          <w:pPr>
            <w:pStyle w:val="Sinespaciado"/>
            <w:jc w:val="both"/>
            <w:rPr>
              <w:rStyle w:val="Textoennegrita"/>
              <w:rFonts w:cs="Arial"/>
              <w:spacing w:val="3"/>
              <w:sz w:val="16"/>
              <w:szCs w:val="16"/>
            </w:rPr>
          </w:pPr>
          <w:r w:rsidRPr="00122A83">
            <w:rPr>
              <w:rStyle w:val="Textoennegrita"/>
              <w:rFonts w:cs="Arial"/>
              <w:spacing w:val="3"/>
              <w:sz w:val="16"/>
              <w:szCs w:val="16"/>
            </w:rPr>
            <w:t xml:space="preserve">* García Salazar. 4-2º Segundo derecho. - Móvil (+34)   646-601963 en el exterior. - Madrid España. </w:t>
          </w:r>
          <w:r w:rsidRPr="00235AAB">
            <w:rPr>
              <w:rStyle w:val="Textoennegrita"/>
              <w:rFonts w:cs="Arial"/>
              <w:spacing w:val="3"/>
              <w:sz w:val="16"/>
              <w:szCs w:val="16"/>
            </w:rPr>
            <w:t xml:space="preserve">Correo:  </w:t>
          </w:r>
          <w:r>
            <w:rPr>
              <w:rStyle w:val="Textoennegrita"/>
              <w:rFonts w:cs="Arial"/>
              <w:spacing w:val="3"/>
            </w:rPr>
            <w:t>consorcio</w:t>
          </w:r>
          <w:r w:rsidRPr="0007743B">
            <w:rPr>
              <w:rStyle w:val="Textoennegrita"/>
              <w:rFonts w:cs="Arial"/>
              <w:spacing w:val="3"/>
            </w:rPr>
            <w:t>@cazamley.com</w:t>
          </w:r>
          <w:r w:rsidRPr="0007743B">
            <w:rPr>
              <w:rStyle w:val="Textoennegrita"/>
              <w:rFonts w:cs="Arial"/>
              <w:spacing w:val="3"/>
              <w:sz w:val="16"/>
              <w:szCs w:val="16"/>
            </w:rPr>
            <w:t xml:space="preserve">   </w:t>
          </w:r>
        </w:p>
      </w:tc>
      <w:tc>
        <w:tcPr>
          <w:tcW w:w="1276" w:type="dxa"/>
        </w:tcPr>
        <w:p w:rsidR="00A51825" w:rsidRPr="0049592E" w:rsidRDefault="00A51825" w:rsidP="00562564">
          <w:pPr>
            <w:pStyle w:val="Encabezado"/>
            <w:rPr>
              <w:b/>
              <w:noProof/>
              <w:sz w:val="16"/>
              <w:szCs w:val="16"/>
              <w:lang w:eastAsia="es-EC"/>
            </w:rPr>
          </w:pPr>
          <w:r w:rsidRPr="0049592E">
            <w:rPr>
              <w:b/>
              <w:noProof/>
              <w:sz w:val="16"/>
              <w:szCs w:val="16"/>
              <w:lang w:eastAsia="es-EC"/>
            </w:rPr>
            <w:drawing>
              <wp:inline distT="0" distB="0" distL="0" distR="0" wp14:anchorId="4AB22D14" wp14:editId="3078370D">
                <wp:extent cx="707390" cy="7620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1296A" w:rsidRDefault="0061296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C87"/>
    <w:multiLevelType w:val="hybridMultilevel"/>
    <w:tmpl w:val="EC86881A"/>
    <w:lvl w:ilvl="0" w:tplc="F754E63A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2"/>
    <w:rsid w:val="0000465A"/>
    <w:rsid w:val="000074B1"/>
    <w:rsid w:val="00007665"/>
    <w:rsid w:val="000120BB"/>
    <w:rsid w:val="000148C1"/>
    <w:rsid w:val="00016C28"/>
    <w:rsid w:val="000318FA"/>
    <w:rsid w:val="00041290"/>
    <w:rsid w:val="000473E3"/>
    <w:rsid w:val="000523A1"/>
    <w:rsid w:val="000640EB"/>
    <w:rsid w:val="00076033"/>
    <w:rsid w:val="0008722C"/>
    <w:rsid w:val="00090650"/>
    <w:rsid w:val="0009455C"/>
    <w:rsid w:val="00094985"/>
    <w:rsid w:val="00094ADB"/>
    <w:rsid w:val="000A3052"/>
    <w:rsid w:val="000B38FB"/>
    <w:rsid w:val="000C1559"/>
    <w:rsid w:val="000C3DB3"/>
    <w:rsid w:val="000D0005"/>
    <w:rsid w:val="00114C09"/>
    <w:rsid w:val="00163FA2"/>
    <w:rsid w:val="0018147C"/>
    <w:rsid w:val="001814F0"/>
    <w:rsid w:val="00182F52"/>
    <w:rsid w:val="00184B0A"/>
    <w:rsid w:val="00195B74"/>
    <w:rsid w:val="001A0281"/>
    <w:rsid w:val="001A5515"/>
    <w:rsid w:val="001A6519"/>
    <w:rsid w:val="001A7248"/>
    <w:rsid w:val="001B4CCB"/>
    <w:rsid w:val="001C06D8"/>
    <w:rsid w:val="001D4100"/>
    <w:rsid w:val="001E2BBB"/>
    <w:rsid w:val="001E7B8B"/>
    <w:rsid w:val="001F19B6"/>
    <w:rsid w:val="00207FE8"/>
    <w:rsid w:val="0023316A"/>
    <w:rsid w:val="00247786"/>
    <w:rsid w:val="00250548"/>
    <w:rsid w:val="00254140"/>
    <w:rsid w:val="002560C8"/>
    <w:rsid w:val="00276F46"/>
    <w:rsid w:val="00280759"/>
    <w:rsid w:val="00283888"/>
    <w:rsid w:val="0029034D"/>
    <w:rsid w:val="002930DD"/>
    <w:rsid w:val="002A14B2"/>
    <w:rsid w:val="002A762B"/>
    <w:rsid w:val="002C0C18"/>
    <w:rsid w:val="002D0D51"/>
    <w:rsid w:val="002D73FE"/>
    <w:rsid w:val="002E026C"/>
    <w:rsid w:val="002E1466"/>
    <w:rsid w:val="002E72D2"/>
    <w:rsid w:val="002F6965"/>
    <w:rsid w:val="003014BE"/>
    <w:rsid w:val="00312895"/>
    <w:rsid w:val="003173CB"/>
    <w:rsid w:val="00321F17"/>
    <w:rsid w:val="0032728D"/>
    <w:rsid w:val="00327390"/>
    <w:rsid w:val="00332762"/>
    <w:rsid w:val="00333BCE"/>
    <w:rsid w:val="003348AF"/>
    <w:rsid w:val="00340F3D"/>
    <w:rsid w:val="003529E1"/>
    <w:rsid w:val="00361ACB"/>
    <w:rsid w:val="00362A5C"/>
    <w:rsid w:val="00366F1E"/>
    <w:rsid w:val="00370022"/>
    <w:rsid w:val="003825DB"/>
    <w:rsid w:val="003912E0"/>
    <w:rsid w:val="00391FCE"/>
    <w:rsid w:val="0039443D"/>
    <w:rsid w:val="003A0897"/>
    <w:rsid w:val="003B3BFB"/>
    <w:rsid w:val="003C029D"/>
    <w:rsid w:val="003C1FFA"/>
    <w:rsid w:val="003D1215"/>
    <w:rsid w:val="003D2A6F"/>
    <w:rsid w:val="003E2A01"/>
    <w:rsid w:val="003F2AA1"/>
    <w:rsid w:val="00405DF4"/>
    <w:rsid w:val="004155B4"/>
    <w:rsid w:val="004263C8"/>
    <w:rsid w:val="00436C0E"/>
    <w:rsid w:val="00437689"/>
    <w:rsid w:val="00444016"/>
    <w:rsid w:val="004501EF"/>
    <w:rsid w:val="004517F0"/>
    <w:rsid w:val="00470DC3"/>
    <w:rsid w:val="00481B66"/>
    <w:rsid w:val="00484ECD"/>
    <w:rsid w:val="004857A4"/>
    <w:rsid w:val="00492029"/>
    <w:rsid w:val="00494A7B"/>
    <w:rsid w:val="004B77AE"/>
    <w:rsid w:val="004D035E"/>
    <w:rsid w:val="004F092D"/>
    <w:rsid w:val="004F15C1"/>
    <w:rsid w:val="004F4AAB"/>
    <w:rsid w:val="0051469B"/>
    <w:rsid w:val="0051737B"/>
    <w:rsid w:val="00526662"/>
    <w:rsid w:val="00555FB2"/>
    <w:rsid w:val="005718CF"/>
    <w:rsid w:val="00585823"/>
    <w:rsid w:val="00595559"/>
    <w:rsid w:val="00595CB0"/>
    <w:rsid w:val="005A28FB"/>
    <w:rsid w:val="005A3512"/>
    <w:rsid w:val="005A572F"/>
    <w:rsid w:val="005B7E9E"/>
    <w:rsid w:val="005C344A"/>
    <w:rsid w:val="005C5D40"/>
    <w:rsid w:val="005C7468"/>
    <w:rsid w:val="005E2E98"/>
    <w:rsid w:val="005E2F17"/>
    <w:rsid w:val="005F1A45"/>
    <w:rsid w:val="005F2438"/>
    <w:rsid w:val="005F4048"/>
    <w:rsid w:val="00603DA5"/>
    <w:rsid w:val="0061296A"/>
    <w:rsid w:val="00622E10"/>
    <w:rsid w:val="00625404"/>
    <w:rsid w:val="00626965"/>
    <w:rsid w:val="00626B11"/>
    <w:rsid w:val="00633895"/>
    <w:rsid w:val="006348E8"/>
    <w:rsid w:val="0064226F"/>
    <w:rsid w:val="0064585B"/>
    <w:rsid w:val="006507AF"/>
    <w:rsid w:val="00650F8D"/>
    <w:rsid w:val="00652AB6"/>
    <w:rsid w:val="0065798E"/>
    <w:rsid w:val="00657E52"/>
    <w:rsid w:val="0066060D"/>
    <w:rsid w:val="00672607"/>
    <w:rsid w:val="00676C5F"/>
    <w:rsid w:val="00681E72"/>
    <w:rsid w:val="006B0110"/>
    <w:rsid w:val="006C07C0"/>
    <w:rsid w:val="006D0D9D"/>
    <w:rsid w:val="006E4BB9"/>
    <w:rsid w:val="006E7856"/>
    <w:rsid w:val="006E7FA8"/>
    <w:rsid w:val="006F0A6C"/>
    <w:rsid w:val="00701433"/>
    <w:rsid w:val="007019FE"/>
    <w:rsid w:val="0070376B"/>
    <w:rsid w:val="007041C8"/>
    <w:rsid w:val="00713102"/>
    <w:rsid w:val="0072093D"/>
    <w:rsid w:val="00722059"/>
    <w:rsid w:val="00750489"/>
    <w:rsid w:val="007532C0"/>
    <w:rsid w:val="00771A88"/>
    <w:rsid w:val="00777069"/>
    <w:rsid w:val="007814E4"/>
    <w:rsid w:val="007A43EF"/>
    <w:rsid w:val="007B194F"/>
    <w:rsid w:val="007C0A74"/>
    <w:rsid w:val="007D0111"/>
    <w:rsid w:val="007E1B1E"/>
    <w:rsid w:val="007E1F5B"/>
    <w:rsid w:val="007E7EC5"/>
    <w:rsid w:val="007F1AED"/>
    <w:rsid w:val="007F3566"/>
    <w:rsid w:val="007F41C2"/>
    <w:rsid w:val="008020ED"/>
    <w:rsid w:val="00804165"/>
    <w:rsid w:val="00805E82"/>
    <w:rsid w:val="00806856"/>
    <w:rsid w:val="00841337"/>
    <w:rsid w:val="00845F10"/>
    <w:rsid w:val="00855403"/>
    <w:rsid w:val="008642D5"/>
    <w:rsid w:val="00870185"/>
    <w:rsid w:val="00891681"/>
    <w:rsid w:val="008A2042"/>
    <w:rsid w:val="008A422F"/>
    <w:rsid w:val="008B5396"/>
    <w:rsid w:val="008B6264"/>
    <w:rsid w:val="008B7B1B"/>
    <w:rsid w:val="008C0617"/>
    <w:rsid w:val="008D2D38"/>
    <w:rsid w:val="008D55DF"/>
    <w:rsid w:val="0090477D"/>
    <w:rsid w:val="00943ED1"/>
    <w:rsid w:val="00955341"/>
    <w:rsid w:val="00957033"/>
    <w:rsid w:val="009635FC"/>
    <w:rsid w:val="0096491E"/>
    <w:rsid w:val="009734A6"/>
    <w:rsid w:val="00974A6D"/>
    <w:rsid w:val="00991191"/>
    <w:rsid w:val="00997E5E"/>
    <w:rsid w:val="009A5331"/>
    <w:rsid w:val="009B354D"/>
    <w:rsid w:val="009B3A97"/>
    <w:rsid w:val="009B4C22"/>
    <w:rsid w:val="009B5CC3"/>
    <w:rsid w:val="009C1030"/>
    <w:rsid w:val="009D02DC"/>
    <w:rsid w:val="009D1490"/>
    <w:rsid w:val="009D206E"/>
    <w:rsid w:val="009E08A6"/>
    <w:rsid w:val="009E33A7"/>
    <w:rsid w:val="009F54CC"/>
    <w:rsid w:val="009F6BFB"/>
    <w:rsid w:val="00A00E25"/>
    <w:rsid w:val="00A1146B"/>
    <w:rsid w:val="00A12706"/>
    <w:rsid w:val="00A12D47"/>
    <w:rsid w:val="00A12E4F"/>
    <w:rsid w:val="00A2347A"/>
    <w:rsid w:val="00A31800"/>
    <w:rsid w:val="00A37CE3"/>
    <w:rsid w:val="00A37DEC"/>
    <w:rsid w:val="00A44A07"/>
    <w:rsid w:val="00A51825"/>
    <w:rsid w:val="00A746D5"/>
    <w:rsid w:val="00AA186F"/>
    <w:rsid w:val="00AC60EC"/>
    <w:rsid w:val="00AD1A42"/>
    <w:rsid w:val="00AD3781"/>
    <w:rsid w:val="00AD5DB8"/>
    <w:rsid w:val="00AF3BC8"/>
    <w:rsid w:val="00AF3EDC"/>
    <w:rsid w:val="00B018FC"/>
    <w:rsid w:val="00B04DE3"/>
    <w:rsid w:val="00B05B03"/>
    <w:rsid w:val="00B06F84"/>
    <w:rsid w:val="00B11041"/>
    <w:rsid w:val="00B15B1F"/>
    <w:rsid w:val="00B21263"/>
    <w:rsid w:val="00B3285E"/>
    <w:rsid w:val="00B369DB"/>
    <w:rsid w:val="00B537FC"/>
    <w:rsid w:val="00B6539C"/>
    <w:rsid w:val="00B73B2B"/>
    <w:rsid w:val="00B74F47"/>
    <w:rsid w:val="00B80CAC"/>
    <w:rsid w:val="00B82F3F"/>
    <w:rsid w:val="00B92E91"/>
    <w:rsid w:val="00B96D14"/>
    <w:rsid w:val="00B976D5"/>
    <w:rsid w:val="00BB7E90"/>
    <w:rsid w:val="00BC3453"/>
    <w:rsid w:val="00BC4F26"/>
    <w:rsid w:val="00BC6FAE"/>
    <w:rsid w:val="00BD143F"/>
    <w:rsid w:val="00BE6D49"/>
    <w:rsid w:val="00BF2D3A"/>
    <w:rsid w:val="00C05ABC"/>
    <w:rsid w:val="00C31C83"/>
    <w:rsid w:val="00C32252"/>
    <w:rsid w:val="00C33A71"/>
    <w:rsid w:val="00C509B7"/>
    <w:rsid w:val="00C618B0"/>
    <w:rsid w:val="00C65E11"/>
    <w:rsid w:val="00C71B46"/>
    <w:rsid w:val="00C75B5A"/>
    <w:rsid w:val="00C76174"/>
    <w:rsid w:val="00C77713"/>
    <w:rsid w:val="00C80F27"/>
    <w:rsid w:val="00C832FA"/>
    <w:rsid w:val="00C872DF"/>
    <w:rsid w:val="00C87EA6"/>
    <w:rsid w:val="00C91CDA"/>
    <w:rsid w:val="00CA01D5"/>
    <w:rsid w:val="00CA0D83"/>
    <w:rsid w:val="00CA5F08"/>
    <w:rsid w:val="00CC2D28"/>
    <w:rsid w:val="00CC6152"/>
    <w:rsid w:val="00CD2D38"/>
    <w:rsid w:val="00CD36A8"/>
    <w:rsid w:val="00CE6E1C"/>
    <w:rsid w:val="00CF2A31"/>
    <w:rsid w:val="00CF5965"/>
    <w:rsid w:val="00D05FBB"/>
    <w:rsid w:val="00D06597"/>
    <w:rsid w:val="00D11C9D"/>
    <w:rsid w:val="00D22CCE"/>
    <w:rsid w:val="00D2789B"/>
    <w:rsid w:val="00D45FBA"/>
    <w:rsid w:val="00D56662"/>
    <w:rsid w:val="00D62502"/>
    <w:rsid w:val="00D628A1"/>
    <w:rsid w:val="00D63CE0"/>
    <w:rsid w:val="00D75E9A"/>
    <w:rsid w:val="00D77279"/>
    <w:rsid w:val="00D82A0D"/>
    <w:rsid w:val="00DA0CA8"/>
    <w:rsid w:val="00DA48F5"/>
    <w:rsid w:val="00DA55E3"/>
    <w:rsid w:val="00DA667D"/>
    <w:rsid w:val="00DE0076"/>
    <w:rsid w:val="00DE3760"/>
    <w:rsid w:val="00DE6898"/>
    <w:rsid w:val="00DF41B4"/>
    <w:rsid w:val="00DF6BCC"/>
    <w:rsid w:val="00E00D0C"/>
    <w:rsid w:val="00E05E64"/>
    <w:rsid w:val="00E1409A"/>
    <w:rsid w:val="00E23535"/>
    <w:rsid w:val="00E23BD1"/>
    <w:rsid w:val="00E434A5"/>
    <w:rsid w:val="00E43E74"/>
    <w:rsid w:val="00E4602D"/>
    <w:rsid w:val="00E4787D"/>
    <w:rsid w:val="00E53DDA"/>
    <w:rsid w:val="00E5745D"/>
    <w:rsid w:val="00E647A4"/>
    <w:rsid w:val="00E6678B"/>
    <w:rsid w:val="00E67D00"/>
    <w:rsid w:val="00E75A01"/>
    <w:rsid w:val="00E87299"/>
    <w:rsid w:val="00E91B65"/>
    <w:rsid w:val="00E9211F"/>
    <w:rsid w:val="00EA7025"/>
    <w:rsid w:val="00EB07D0"/>
    <w:rsid w:val="00EB3D70"/>
    <w:rsid w:val="00EC0444"/>
    <w:rsid w:val="00EC1A0C"/>
    <w:rsid w:val="00ED3C2D"/>
    <w:rsid w:val="00ED601D"/>
    <w:rsid w:val="00EE0C1D"/>
    <w:rsid w:val="00EE1853"/>
    <w:rsid w:val="00EE2388"/>
    <w:rsid w:val="00EE2D75"/>
    <w:rsid w:val="00EF593F"/>
    <w:rsid w:val="00F235D9"/>
    <w:rsid w:val="00F312DF"/>
    <w:rsid w:val="00F32A94"/>
    <w:rsid w:val="00F406FD"/>
    <w:rsid w:val="00F41DE6"/>
    <w:rsid w:val="00F47753"/>
    <w:rsid w:val="00F630B9"/>
    <w:rsid w:val="00F743FB"/>
    <w:rsid w:val="00F74E79"/>
    <w:rsid w:val="00F83A2F"/>
    <w:rsid w:val="00F85759"/>
    <w:rsid w:val="00F906ED"/>
    <w:rsid w:val="00F93626"/>
    <w:rsid w:val="00F96DBE"/>
    <w:rsid w:val="00FA259F"/>
    <w:rsid w:val="00FA5AE2"/>
    <w:rsid w:val="00FB1D9E"/>
    <w:rsid w:val="00FD19E3"/>
    <w:rsid w:val="00FD2025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3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2E72D2"/>
    <w:rPr>
      <w:lang w:val="es-EC"/>
    </w:rPr>
  </w:style>
  <w:style w:type="table" w:styleId="Tablaconcuadrcula">
    <w:name w:val="Table Grid"/>
    <w:basedOn w:val="Tablanormal"/>
    <w:uiPriority w:val="59"/>
    <w:rsid w:val="002E72D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72D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2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746D5"/>
  </w:style>
  <w:style w:type="character" w:styleId="nfasis">
    <w:name w:val="Emphasis"/>
    <w:basedOn w:val="Fuentedeprrafopredeter"/>
    <w:uiPriority w:val="20"/>
    <w:qFormat/>
    <w:rsid w:val="00657E52"/>
    <w:rPr>
      <w:i/>
      <w:iCs/>
    </w:rPr>
  </w:style>
  <w:style w:type="paragraph" w:styleId="Prrafodelista">
    <w:name w:val="List Paragraph"/>
    <w:basedOn w:val="Normal"/>
    <w:uiPriority w:val="34"/>
    <w:qFormat/>
    <w:rsid w:val="00657E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stacado">
    <w:name w:val="textodestacado"/>
    <w:basedOn w:val="Fuentedeprrafopredeter"/>
    <w:rsid w:val="00A31800"/>
  </w:style>
  <w:style w:type="character" w:customStyle="1" w:styleId="textoprovidencia">
    <w:name w:val="textoprovidencia"/>
    <w:basedOn w:val="Fuentedeprrafopredeter"/>
    <w:rsid w:val="00A31800"/>
  </w:style>
  <w:style w:type="character" w:customStyle="1" w:styleId="textocausa">
    <w:name w:val="textocausa"/>
    <w:basedOn w:val="Fuentedeprrafopredeter"/>
    <w:rsid w:val="00DF41B4"/>
  </w:style>
  <w:style w:type="character" w:customStyle="1" w:styleId="gd">
    <w:name w:val="gd"/>
    <w:basedOn w:val="Fuentedeprrafopredeter"/>
    <w:rsid w:val="00672607"/>
  </w:style>
  <w:style w:type="character" w:customStyle="1" w:styleId="g3">
    <w:name w:val="g3"/>
    <w:basedOn w:val="Fuentedeprrafopredeter"/>
    <w:rsid w:val="00672607"/>
  </w:style>
  <w:style w:type="character" w:customStyle="1" w:styleId="hb">
    <w:name w:val="hb"/>
    <w:basedOn w:val="Fuentedeprrafopredeter"/>
    <w:rsid w:val="00672607"/>
  </w:style>
  <w:style w:type="character" w:customStyle="1" w:styleId="g2">
    <w:name w:val="g2"/>
    <w:basedOn w:val="Fuentedeprrafopredeter"/>
    <w:rsid w:val="00672607"/>
  </w:style>
  <w:style w:type="character" w:customStyle="1" w:styleId="object">
    <w:name w:val="object"/>
    <w:basedOn w:val="Fuentedeprrafopredeter"/>
    <w:rsid w:val="002A762B"/>
  </w:style>
  <w:style w:type="paragraph" w:customStyle="1" w:styleId="Default">
    <w:name w:val="Default"/>
    <w:rsid w:val="005F4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predeterminado">
    <w:name w:val="textopredeterminado"/>
    <w:basedOn w:val="Normal"/>
    <w:rsid w:val="005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3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2E72D2"/>
    <w:rPr>
      <w:lang w:val="es-EC"/>
    </w:rPr>
  </w:style>
  <w:style w:type="table" w:styleId="Tablaconcuadrcula">
    <w:name w:val="Table Grid"/>
    <w:basedOn w:val="Tablanormal"/>
    <w:uiPriority w:val="59"/>
    <w:rsid w:val="002E72D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72D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2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746D5"/>
  </w:style>
  <w:style w:type="character" w:styleId="nfasis">
    <w:name w:val="Emphasis"/>
    <w:basedOn w:val="Fuentedeprrafopredeter"/>
    <w:uiPriority w:val="20"/>
    <w:qFormat/>
    <w:rsid w:val="00657E52"/>
    <w:rPr>
      <w:i/>
      <w:iCs/>
    </w:rPr>
  </w:style>
  <w:style w:type="paragraph" w:styleId="Prrafodelista">
    <w:name w:val="List Paragraph"/>
    <w:basedOn w:val="Normal"/>
    <w:uiPriority w:val="34"/>
    <w:qFormat/>
    <w:rsid w:val="00657E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stacado">
    <w:name w:val="textodestacado"/>
    <w:basedOn w:val="Fuentedeprrafopredeter"/>
    <w:rsid w:val="00A31800"/>
  </w:style>
  <w:style w:type="character" w:customStyle="1" w:styleId="textoprovidencia">
    <w:name w:val="textoprovidencia"/>
    <w:basedOn w:val="Fuentedeprrafopredeter"/>
    <w:rsid w:val="00A31800"/>
  </w:style>
  <w:style w:type="character" w:customStyle="1" w:styleId="textocausa">
    <w:name w:val="textocausa"/>
    <w:basedOn w:val="Fuentedeprrafopredeter"/>
    <w:rsid w:val="00DF41B4"/>
  </w:style>
  <w:style w:type="character" w:customStyle="1" w:styleId="gd">
    <w:name w:val="gd"/>
    <w:basedOn w:val="Fuentedeprrafopredeter"/>
    <w:rsid w:val="00672607"/>
  </w:style>
  <w:style w:type="character" w:customStyle="1" w:styleId="g3">
    <w:name w:val="g3"/>
    <w:basedOn w:val="Fuentedeprrafopredeter"/>
    <w:rsid w:val="00672607"/>
  </w:style>
  <w:style w:type="character" w:customStyle="1" w:styleId="hb">
    <w:name w:val="hb"/>
    <w:basedOn w:val="Fuentedeprrafopredeter"/>
    <w:rsid w:val="00672607"/>
  </w:style>
  <w:style w:type="character" w:customStyle="1" w:styleId="g2">
    <w:name w:val="g2"/>
    <w:basedOn w:val="Fuentedeprrafopredeter"/>
    <w:rsid w:val="00672607"/>
  </w:style>
  <w:style w:type="character" w:customStyle="1" w:styleId="object">
    <w:name w:val="object"/>
    <w:basedOn w:val="Fuentedeprrafopredeter"/>
    <w:rsid w:val="002A762B"/>
  </w:style>
  <w:style w:type="paragraph" w:customStyle="1" w:styleId="Default">
    <w:name w:val="Default"/>
    <w:rsid w:val="005F4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predeterminado">
    <w:name w:val="textopredeterminado"/>
    <w:basedOn w:val="Normal"/>
    <w:rsid w:val="005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381">
              <w:marLeft w:val="130"/>
              <w:marRight w:val="65"/>
              <w:marTop w:val="130"/>
              <w:marBottom w:val="65"/>
              <w:divBdr>
                <w:top w:val="none" w:sz="0" w:space="0" w:color="auto"/>
                <w:left w:val="single" w:sz="12" w:space="7" w:color="C3D9E5"/>
                <w:bottom w:val="none" w:sz="0" w:space="0" w:color="auto"/>
                <w:right w:val="none" w:sz="0" w:space="0" w:color="auto"/>
              </w:divBdr>
              <w:divsChild>
                <w:div w:id="1656834055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013">
              <w:marLeft w:val="-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318">
              <w:marLeft w:val="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8978">
          <w:marLeft w:val="0"/>
          <w:marRight w:val="19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8988">
                              <w:marLeft w:val="130"/>
                              <w:marRight w:val="65"/>
                              <w:marTop w:val="130"/>
                              <w:marBottom w:val="65"/>
                              <w:divBdr>
                                <w:top w:val="none" w:sz="0" w:space="0" w:color="auto"/>
                                <w:left w:val="single" w:sz="12" w:space="7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072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tiago.zambrano17@foroabogados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ultas@cazamle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95EA-D7EC-4FC5-8FD8-3589E45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3111</Words>
  <Characters>17116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santiago</cp:lastModifiedBy>
  <cp:revision>2</cp:revision>
  <cp:lastPrinted>2014-03-13T17:56:00Z</cp:lastPrinted>
  <dcterms:created xsi:type="dcterms:W3CDTF">2020-02-10T04:58:00Z</dcterms:created>
  <dcterms:modified xsi:type="dcterms:W3CDTF">2020-02-10T04:58:00Z</dcterms:modified>
</cp:coreProperties>
</file>