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Times" w:eastAsia="Times New Roman" w:hAnsi="Times" w:cs="Times"/>
          <w:b/>
          <w:bCs/>
          <w:sz w:val="17"/>
          <w:szCs w:val="17"/>
          <w:lang w:val="es-ES"/>
        </w:rPr>
        <w:t>LEY ORGANICA DE REGIMEN MUNICIPAL, CODIFICACION</w:t>
      </w:r>
      <w:r w:rsidRPr="00E76971">
        <w:rPr>
          <w:rFonts w:ascii="Verdana" w:eastAsia="Times New Roman" w:hAnsi="Verdana" w:cs="Times"/>
          <w:lang w:val="es-ES"/>
        </w:rPr>
        <w:t xml:space="preserve"> </w:t>
      </w:r>
    </w:p>
    <w:p w:rsid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</w:p>
    <w:p w:rsid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Codificación 16, Registro Oficial Suplemento 159 de 5 de Diciembre del 2005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H. CONGRESO NACIONAL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COMISION DE LEGISLACION Y CODIFICACION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Resuelve: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EXPEDIR LA SIGUIENTE CODIFICACION DE LA LEY ORGANICA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REGIMEN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INTRODUCCION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presente codificación ha sido realizada en cumplimiento de lo dispuesto por los Arts. 139 y 160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Constitución Política de la República.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proceso se contó con las opiniones de la Asociación de Municipalidades del Ecuador, y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observaciones formales que dentro del marco de las disposiciones constitucionales, realizó el señor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diputado Marco Proaño Maya.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Ley que se codifica fue publicada en el Suplemento del Registro Oficial No. 331 de 15 de octubre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1971, y desde entonces se han expedido 23 cuerpos legales que la han reformado, entre las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destacan: la Ley No. 104, promulgada en agosto de 1982; la Ley No. 5, promulgada en marzo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1997; y, la Ley No. 2004-44, promulgada en septiembre de 2004; provocando profundos cambios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contenido de la misma; además de los originados en la Constitución Política de la República y otros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cuerpos legales, por lo que en la codificación se ha procedido a sistematizarla al tono de los cambios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han producido, circunstancia que hace necesaria efectuar cierta explicación a manera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ejemplo con el propósito de dar a quiénes manejan la Ley, los elementos que les permita tener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antecedente en relación al proceso que se ha realizado; así: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a. A la presente Ley se le otorgó la categoría de orgánica mediante resolución del Congreso Nacional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publicada en el Registro Oficial No. 280 del 8 de marzo del 2001.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b. En razón de que el servicio de energía eléctrica se encuentra regulado por la Ley de Régimen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Sector Eléctrico, publicada en el Suplemento del Registro Oficial No. 43 del 10 de octubre de 1996,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han codificado los Arts. 14, 63, 93, 148, 164, 199, 253, 266, 312, 380, 391, 401, 494, 500, eliminando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referencia a que ese servicio sea de responsabilidad de las municipalidades, toda vez que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actualidad es política del Estado.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En cambio, no se incluyen los artículos 410 y 428 porque en la actualidad las tarifas del servicio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eléctrico las fija el CONELEC, al igual que lo relacionado con el alumbrado público.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c. Los Arts. 50 y 51 han sido codificados en los términos que constan con fundamento en la Ley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Orgánica de Elecciones cuya codificación fue publicada en el Registro Oficial No. 117 de 11 de julio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2000, la misma que regula entre otros aspectos los relacionados con los procesos electorales; así: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forma de elección, manera de efectuar los reemplazos, etc., siendo como es esta Ley -la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Elecciones- especial en relación a la de Régimen Municipal, sus disposiciones prevalecen.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d. En el artículo 91 se cambia los términos: "visitas de fiscalización" por "los exámenes de auditoría"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cuanto en la ley de la materia se establece estos exámenes y no las visitas de las que antes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hablaba.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e. De acuerdo con el principio de autonomía municipal, y habiéndose suprimido el Consejo Nacional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Desarrollo en la Constitución Política de la República, publicada en el Registro Oficial No. 1, de 11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agosto de 1998, se ha eliminado en los Arts. 376, 378 y 524, el requisito de informe que debían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emitir el CONADE, el Ministerio de Economía y Finanzas y el Ministerio de Gobierno, Cultos, Policía y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0" w:name="2"/>
            <w:r w:rsidRPr="00E76971">
              <w:rPr>
                <w:rFonts w:ascii="Verdana" w:eastAsia="Times New Roman" w:hAnsi="Verdana" w:cs="Arial"/>
                <w:b/>
                <w:bCs/>
              </w:rPr>
              <w:t>Page 2</w:t>
            </w:r>
            <w:bookmarkEnd w:id="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Municipalidades; en el primer caso, y por la autonomía de la que gozan los gobiernos seccionales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otros.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f. En atención a que la Ley Orgánica de las Juntas Parroquiales Rurales publicada en el Registro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Oficial No. 193, de 27 de octubre de 2000, regula ampliamente la misma categoría de intereses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contenidos en la Sección 1ra. del Capítulo VII del Título II, en esta codificación no se incluye la citada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sección, con el mismo criterio expresado en el literal b).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g. En el Art. 261 se otorga la competencia para juzgar las contravenciones a los jueces del ramo,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conforme así establece el Art. 390 del Código de Procedimiento Penal, y por cuanto el Art. 191 y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Disposición Transitoria XXVI de la Constitución Política de la República, establecen la unidad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jurisdiccional como mandato y no como opción. Dado que, hasta la fecha no se han realizado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designaciones de los jueces de contravenciones, se ha incluido una disposición transitoria mediante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la cual se reconoce la competencia de los Comisarios Municipales hasta que esas designaciones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realicen.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h. En el artículo 295 se introduce la frase: "las acciones civiles, penales y administrativas."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armonizar con el contenido de lo que sobre estos asuntos prevén tanto la Constitución Política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República cuanto el Código de Procedimiento Penal.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i. En los artículos en los que la Ley se refería a la "Junta Nacional de la Vivienda" se ha introducido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 lugar "Ministerio de Desarrollo Urbano y Vivienda", en base a lo dispuesto en el Decreto Ejecutivo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No. 1820 publicado en el Registro Oficial No. 461 de 14 de junio de 1994. Con el mismo criterio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se hace relación al Ministerio de la Producción, se lo actualiza con el de Ministerio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Agricultura y Ganadería.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j. El artículo 349 se ha codificado haciendo referencia a: "impuesto a la renta" y a la "Ley de Régimen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Tributario Interno", toda vez que los términos que antes constaban perdieron vigencia a partir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expedición de la Ley de Régimen Tributario Interno, publicada en el Registro Oficial No. 341, de 22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diciembre de 1989, que derogó la Ley de Impuesto a las Herencias, Legados y Donaciones.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k. En el artículo 431 se cambia la frase "salario mínimo vital mensual del trabajador en general"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"remuneración mensual básica mínima unificada del trabajador en general" por cuanto es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categoría la que establece el Código del Trabajo.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l. En cuanto a montos que constaban en sucres, se ha actualizado a dólares de los Estados Unidos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América, porque esta es la moneda de curso legal, para lo que se ha teniendo en cuenta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relación de la paridad cambiaria que nuestra divisa tenía en relación al dólar en 1971, año en el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se publicó la Ley que se codifica.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m. Se ha incluido en los artículos 112, 337 y 351 "conviviente en unión de hecho" en atención a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dispuesto por el Art. 38 de la Constitución Política de la República y la Ley que Regula las Uniones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Hecho cuya parte pertinente incluso se incorporó en la codificación del Código Civil, publicada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Suplemento del Registro Oficial No. 46, de 24 de junio de 2005.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n. En los artículos en los que se hace referencia a las anteriores etapas procesales penales de: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sumario, y plenario se introducen las nuevas, que están previstas en el Código de Procedimiento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Penal que está en vigencia.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o. Las disposiciones generales, transitorias y las derogatorias, que se incluyen en la codificación son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correspondientes a la Ley Orgánica Reformatoria a la Ley Orgánica de Régimen Municipal,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número 2004-44 publicada en el Suplemento del Registro Oficial No. 429 de 27 de septiembre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2004.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cambio, no se incluyen las disposiciones transitorias constantes en la Ley de Régimen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anterior a esta codificación, por cuanto las mismas son obsoletas y han perdido vigencia.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TITULO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ENUNCIADOS GENERALES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" w:name="3"/>
            <w:r w:rsidRPr="00E76971">
              <w:rPr>
                <w:rFonts w:ascii="Verdana" w:eastAsia="Times New Roman" w:hAnsi="Verdana" w:cs="Arial"/>
                <w:b/>
                <w:bCs/>
              </w:rPr>
              <w:t>Page 3</w:t>
            </w:r>
            <w:bookmarkEnd w:id="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Del Municipio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Del Municipio en General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1.- El municipio es la sociedad política autónoma subordinada al orden jurídico constitucional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Estado, cuya finalidad es el bien común local y, dentro de éste y en forma primordial, la atención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necesidades de la ciudad, del área metropolitana y de las parroquias rurales de la respectiva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jurisdicción.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territorio de cada cantón comprende parroquias urbanas cuyo conjunto constituye una ciudad,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parroquias rurales.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2.- Cada municipio constituye una persona jurídica de derecho público, con patrimonio propio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capacidad para realizar los actos jurídicos que fueren necesarios para el cumplimiento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fines, en la forma y condiciones que determinan la Constitución y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3.- Son vecinos o moradores de un municipio los ecuatorianos y extranjeros que tengan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domicilio civil en la jurisdicción cantonal, o los que mantengan en ésta el asiento principal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negocios.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ecuatorianos y extranjeros como vecinos de un municipio tienen iguales deberes y derechos,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excepciones determinadas por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Constitución y Fusión de cantones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4.- Corresponde al Presidente de la República, de manera exclusiva, la iniciativa para presentar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al Congreso Nacional proyectos de ley para la creación o fusión de cantones, así como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modificación de sus límites internos.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la creación de un cantón, deberán cumplirse los siguientes requisitos: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Población residente superior a cincuenta mil habitantes, de los cuales al menos quince mil deberán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estar domiciliados en la cabecera cantonal, la misma que deberá distar más de treinta kilómetros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cabecera cantonal más cercana, excepto para la creación de cantones en la región amazónica,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cuyo caso se exigirá una población no menor a diez mil habitantes en el cantón, ni menor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cinco mil habitantes en la cabecera cantonal y una distancia mínima de siete kilómetros en relación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cabecera cantonal más cercana;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el territorio del cantón a crearse se halle claramente delimitado, acudiendo para el efecto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demarcación natural, de ser esto posible;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Petición expresa al Presidente de la República suscrita por el veinticinco por ciento, por lo menos,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ciudadanos empadronados en la parroquia o parroquias que constituirán el nuevo cantón;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Determinación de la cabecera cantonal, la misma que debe ser una parroquia con existencia de por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menos diez años.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informes relacionados con los requisitos de población, deberán ser presentados por el Instituto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Nacional de Estadística y Censos.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fijación de los límites internos del nuevo cantón, se realizará en base de los informes favorables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deberá presentar la entidad pública encargada de hacer ésta fijación y del consejo provincial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5.- Para que el proyecto de ley de creación o fusión de un cantón presentado por el Presidente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República pueda ser conocido y aprobado por el Congreso Nacional, se requiere contar con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informes favorables de la entidad pública encargada de fijar los límites internos de la República y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consejo provincial respectivo.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" w:name="4"/>
            <w:r w:rsidRPr="00E76971">
              <w:rPr>
                <w:rFonts w:ascii="Verdana" w:eastAsia="Times New Roman" w:hAnsi="Verdana" w:cs="Arial"/>
                <w:b/>
                <w:bCs/>
              </w:rPr>
              <w:t>Page 4</w:t>
            </w:r>
            <w:bookmarkEnd w:id="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la creación de un cantón no se le asignará a éste, sin justa compensación, bienes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pertenezcan a otro u otros cantones, distintos a los que se están fusionando.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6.- De conformidad con los artículos 106 y 107 de la Constitución Política de la República,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ciudadanos de un cantón, empadronados en el respectivo Tribunal Provincial Electoral, mediante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consulta popular, podrán resolver la fusión con otro u otros cantones.Si la fusión involucra cantones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distintas provincias, previamente a la convocatoria de la consulta popular, se deberá contar con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informes favorables de los respectivos consejos provinciales. En la consulta se indicará a qué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provincia pertenecerá el nuevo cantón.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uno y otro caso, en la misma consulta se indicará también la cabecera cantonal.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7.- El cantón resultante de la fusión percibirá a través de su municipalidad el monto total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recursos de los cantones fusionados, los establecidos en leyes especiales y otros tributos o rentas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les asignen producto de la fusión y aquellos que le correspondieren con posterioridad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misma.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8.- La cabecera cantonal establecida en la ley de creación o fusión podrá ser trasladada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temporalmente a otro lugar del cantón, mediante resolución de las dos terceras partes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integrantes del concejo municipal, cuando circunstancias excepcionales lo justifiquen. Este traslado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durará el tiempo que sea necesario para superar la emergencia, pero en ningún caso se extenderá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más de dos años.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cambio definitivo de la cabecera cantonal, se hará mediante reforma a la ley de creación o fusión,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previa consulta popular favorable.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Parroquias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9.- Corresponde al concejo crear, suprimir o fusionar parroquias urbanas o rurales, de acuerdo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10.- Para la creación de parroquias rurales se deberá cumplir las siguientes condiciones: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Población residente no menor de diez mil habitantes, de los cuales por lo menos dos mil deberán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estar domiciliados en la cabecera de la nueva parroquia. Por razones de interés nacional podrá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prescindirse de estos requisitos para la creación de parroquias en los cantones de las provincias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fronterizas, de la región amazónica y de la Provincia de Galápagos;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Área territorial susceptible de una demarcación natural, que no implique colisión con las parroquias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colindantes, y con recursos suficientes para llenar su cometido;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Existencia de un centro poblado que haga de cabecera parroquial, de características topográficas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capaces de favorecer el ensanche apropiado de la población;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Solicitud firmada por la mayoría de los vecinos mayores de 18 años, informe del respectivo consejo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provincial, de la entidad pública encargada de fijar los límites internos de la República, sobre el área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territorial y sus límites y aprobación de la ordenanza de creación de la parroquia por el Ministerio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Gobierno.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caso del informe del consejo provincial, éste deberá ser favorable.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Fines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11.- A la municipalidad le corresponde, cumpliendo con los fines que le son esenciales, satisfacer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necesidades colectivas del vecindario, especialmente las derivadas de la convivencia urbana cuya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atención no competa a otros organismos gubernativos.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Los fines esenciales del municipio, de conformidad con esta Ley, son los siguientes: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" w:name="5"/>
            <w:r w:rsidRPr="00E76971">
              <w:rPr>
                <w:rFonts w:ascii="Verdana" w:eastAsia="Times New Roman" w:hAnsi="Verdana" w:cs="Arial"/>
                <w:b/>
                <w:bCs/>
              </w:rPr>
              <w:t>Page 5</w:t>
            </w:r>
            <w:bookmarkEnd w:id="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Procurar el bienestar material y social de la colectividad y contribuir al fomento y protección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intereses locales;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Planificar e impulsar el desarrollo físico del cantón y sus áreas urbanas y rurales;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Acrecentar el espíritu de nacionalidad, el civismo y la confraternidad de los asociados, para lograr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creciente progreso y la indisoluble unidad de la Nación;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4. Promover el desarrollo económico, social, medio ambiental y cultural dentro de su jurisdicción.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12.- En forma complementaria y sólo en la medida que lo permitan sus recursos, el municipio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podrá cooperar con otros niveles gubernativos en el desarrollo y mejoramiento de la cultura,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educación y la asistencia social.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13.- Las municipalidades podrán ejecutar las obras o prestar los servicios que son de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competencia en forma directa, por contrato o delegación, en las formas y condiciones previstas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Constitución Política de la República y la ley. Podrán también participar en la conformación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entidades privadas, sin fines de lucro, individualmente o mancomunadas con otras municipalidades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entidades del sector público.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cualquier caso, sin perjuicio de los mecanismos de control ejercidos por la Contraloría General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Estado, las municipalidades ejercerán la regulación y control de las obras o servicios, a fin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garantizar su eficiencia, eficacia y oportunidad. Además, están obligadas a facilitar y promover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control social.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14.- Son funciones primordiales del municipio, sin perjuicio de las demás que le atribuye esta Ley,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siguientes: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1a. Dotación de sistemas de agua potable y alcantarillado;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2a. Construcción, mantenimiento, aseo, embellecimiento y reglamentación del uso de caminos, calles,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parques, plazas y demás espacios 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3a. Recolección, procesamiento o utilización de residuos;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4a. Regular y controlar la calidad, elaboración, manejo y expendio de víveres para el consumo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público, así como el funcionamiento y condiciones sanitarias de los establecimientos y locales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destinados a procesarlos o expenderlos;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5a. Ejercicio de la policía de moralidad y costumbres;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6a. Control de construcciones;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7a. Autorización para el funcionamiento de locales industriales, comerciales y profesionales;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8a. Servicio de cementerios;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9a. Fomento del turismo;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10a. Servicio de mataderos y plazas de mercado;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11a. Planificar, coordinar y ejecutar planes y programas de prevención y atención social;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12a. Planificación del desarrollo cantonal;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13a. Regular el uso de la vía pública en áreas urbanas y suburbanas de las cabeceras cantonales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en las áreas urbanas de las parroquias rurales del cantón;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" w:name="6"/>
            <w:r w:rsidRPr="00E76971">
              <w:rPr>
                <w:rFonts w:ascii="Verdana" w:eastAsia="Times New Roman" w:hAnsi="Verdana" w:cs="Arial"/>
                <w:b/>
                <w:bCs/>
              </w:rPr>
              <w:t>Page 6</w:t>
            </w:r>
            <w:bookmarkEnd w:id="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14a. Ejercer el control sobre las pesas, medidas y calidad de los productos que se expenden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diversos locales comerciales de la jurisdicción;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15a. Promover y apoyar el desarrollo cultural, artístico, deportivo y de recreación, para lo cual podrá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coordinar con instituciones públicas o privadas afines;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16a. Prevenir y controlar la contaminación del medio ambiente en coordinación con las entidades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afines;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17a. Contribuir al fomento de la actividad productiva y su comercialización, a través de programas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apoyo a actividades como la artesanía, microempresarias y productoras de la pequeña industria entre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otros, en coordinación con organismos nacionales, regionales, provinciales y parroquiales;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18a. Colaborar y coordinar con la Policía Nacional, la protección, seguridad y convivencia ciudadana;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19a. Podrá planificar, organizar y regular el tránsito y transporte terrestre, en forma directa,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concesión, autorización u otras formas de contratación administrativa, en coordinación con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organismos de tránsito competentes, de acuerdo con las necesidades de la comunidad;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20a. Exigir y controlar que en toda obra pública o privada que suponga el acceso público,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edificios públicos o privados, en los lugares que se exhiban espectáculos públicos y en las unidades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transporte público se diseñen, establezcan, construyan y habiliten accesos, medios de circulación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 instalaciones adecuadas para personas con discapacidades;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21a. Ejercer el control de la venta en espacios y vías públicas de toda obra artística literaria, musical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 científica, en cualquier formato, producidas, reproducidas o distribuidas, que se encuentren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protegidas por la Ley de Propiedad Intelectual.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15.- Para la consecución de sus fines esenciales el municipio cumplirá las funciones que esta Ley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señala, teniendo en cuenta las orientaciones emanadas de los planes nacionales y regionales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desarrollo económico y social que adopte el Estado.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caso de que alguna de las funciones señaladas en el artículo precedente corresponda por ley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también a otros organismos, éstos transferirán a los municipios tales funciones, atribuciones,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responsabilidades y recursos económicos internos o externos si los hubiere.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Autonomía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16.- Las municipalidades son autónomas. Salvo lo prescrito por la Constitución de la República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 Ley, ninguna Función del Estado ni autoridad extraña a la municipalidad podrá interferir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administración propia, estándoles especialmente prohibido: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Suspender o separar de sus cargos a los miembros del gobierno o de la administración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municipales;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Derogar, reformar o suspender la ejecución de las ordenanzas, reglamentos, resoluciones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acuerdos de las autoridades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Impedir o retardar de cualquier modo la ejecución de obras, planes o programas municipales,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imposibilitar su adopción o financiamiento, incluso retardando la entrega oportuna y automática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recursos, así como encargar su ejecución a organismos extraños a la administración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 de incumplimiento, quien dispusiere el encargo podrá ser destituido de su cargo, sin perjuicio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de las acciones legales a que hubiere lugar.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Privar al municipio de alguno o parte de sus ingresos, así como hacer participar de ellos a otra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entidad, sin resarcirle con otra renta equivalente en su cuantía, duración y rendimiento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razonablemente puede esperarse en el futuro;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" w:name="7"/>
            <w:r w:rsidRPr="00E76971">
              <w:rPr>
                <w:rFonts w:ascii="Verdana" w:eastAsia="Times New Roman" w:hAnsi="Verdana" w:cs="Arial"/>
                <w:b/>
                <w:bCs/>
              </w:rPr>
              <w:t>Page 7</w:t>
            </w:r>
            <w:bookmarkEnd w:id="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Tomar bienes muebles o inmuebles de un municipio, sino de acuerdo con el concejo cantonal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previo pago del justo precio de los bienes de los que se le priven;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Establecer exenciones, exoneraciones, participaciones o rebajas de los tributos destinados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financiamiento de los organismos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Obligar a las municipalidades a recaudar o retener tributos e ingresos a favor de terceros,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excepción de los valores que corresponden al impuesto a la renta de sus servidores y contratistas,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aportes individuales del Instituto Ecuatoriano de Seguridad Social, a las pensiones de alimentos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fijadas judicialmente, al impuesto al valor agregado, contribuciones especiales para los organismos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control. Aquellos que por convenio deba recaudarlos, dará derecho a la municipalidad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beneficiarse hasta con el diez por ciento de lo recaudado;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8. Obligar a un municipio a prestar o sostener servicios que no sean de estricto carácter municipal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siéndolo, no los administre o no esté en condiciones de administrarlos;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9. Impedir de cualquier manera que un municipio recaude directamente sus propios recursos;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10. Interferir en su organización administrativa y en la clasificación de puestos;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11. Interferir o perturbar el ejercicio de las atribuciones que le concede esta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12. Emitir dictámenes o informes respecto de ordenanzas tributarias, proyectos, planes de desarrollo,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presupuestos, celebración de convenios y demás actividades de la municipalidad, salvo los informes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deben emitir los organismos de control, en temas relacionados con sus funciones,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conformidad con la ley de la materia.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organismos de control previstos en la Constitución Política de la República, a través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regionales o delegaciones desconcentradas, ejercerán sus funciones en el ámbito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competencias, de conformidad con la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13. Derogar tributos o modificarlos reduciéndolos u ordenar rebajas de las asignaciones que por ley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les corresponden;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14. No podrán crear o incrementar obligaciones de carácter laboral que afecten a las municipalidades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como el aumento de sueldos, pensiones de jubilación, sin asignar a través del Ministerio de Economía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Finanzas u organismo competente, los recursos necesarios y suficientes para atender tales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egresos.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17.- El Estado y sus instituciones están obligados 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Respetar y hacer respetar la autonomía municipal;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Transferir en forma predecible, directa, oportuna y automática, las participaciones o asignaciones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corresponden a las municipalidades; así como los recursos para la ejecución de obras públicas,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prestación de servicios y realización de actividades inherentes a los diversos ámbitos de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competencia que sean transferidos o delegados a las municipalidades a través del proceso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descentralización.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retraso por más de diez días de terminado el mes correspondiente, en la transferencia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recursos que, de conformidad con la Ley de Distribución del 15% del presupuesto del gobierno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central, para los gobiernos seccionales, les corresponde a las municipalidades, causará que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funcionario responsable de tal retraso sea sancionado con la destitución del cargo por parte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correspondiente autoridad nominadora, extendiéndose esta responsabilidad y sanción al Ministro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Economía y Finanzas;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Coordinar con las municipalidades la elaboración y ejecución de planes nacionales de desarrollo,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fin de que éstos guarden armonía con los planes de desarrollo regionales, provinciales y cantonales.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" w:name="8"/>
            <w:r w:rsidRPr="00E76971">
              <w:rPr>
                <w:rFonts w:ascii="Verdana" w:eastAsia="Times New Roman" w:hAnsi="Verdana" w:cs="Arial"/>
                <w:b/>
                <w:bCs/>
              </w:rPr>
              <w:t>Page 8</w:t>
            </w:r>
            <w:bookmarkEnd w:id="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organismo técnico de planificación previsto en la Constitución Política de la República, incorporará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un representante de los gobiernos seccionales autónomos.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18.- La municipalidad que considere que una ley, reglamento o cualquier otra norma fueren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inconstitucionales o atentaren contra la autonomía municipal, presentará la demanda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inconstitucionalidad ante el Tribunal Constitucional, para que, dentro del término establecido en la ley,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pronuncie sobre la impugnación presentada.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un decreto, acuerdo, resolución u otro acto administrativo emanado de cualquier dignatario,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autoridad o funcionario público, atentaren contra la autonomía municipal, o de cualquier otro modo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contravinieren las disposiciones de esta Ley, la municipalidad afectada o la Asociación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Municipalidades Ecuatorianas podrán impugnarlo ante el respectivo Tribunal Distrital de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Contencioso Administrativo o Tribunal Distrital Fiscal de su jurisdicción, según la materia de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Municipalidad y el Estado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19.- En ningún caso de descentralización se podrá objetar o condicionar la transferencia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competencias al cumplimiento de requisitos o formalidades que no estén previstos en la Constitución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Política de la República y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solicitar la transferencia de competencias las municipalidades deberán tener capacidad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operativa para asumirla. El concejo cantonal respectivo determinará la capacidad operativa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asumir nuevas competencias.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20.- Presentada la solicitud de descentralización de competencias y recursos por parte de una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municipalidad, la autoridad del gobierno central a quien está dirigida tendrá el término de treinta días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pronunciarse, de no hacerlo y vencido el término, la solicitud se entenderá aceptada en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condiciones propuestas.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en el término de noventa días contados a partir de la fecha de aceptación expresa o tácita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solicitud de transferencia presentada por una municipalidad, no se suscribiere el convenio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transferencia de competencias, entrará en vigencia la propuesta escrita de la municipalidad y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funcionario público responsable de la omisión será destituido por la autoridad nominadora.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21.- Suscrito el convenio de manera expresa o aceptada tácitamente la propuesta municipal,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ministerio del ramo transferirá los recursos humanos y materiales en el ámbito de su competencia y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Ministerio de Economía y Finanzas transferirá los recursos económicos equivalentes, que en ningún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caso serán inferiores a los destinados por el gobierno central en el correspondiente ejercicio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económico; además transferirá los montos necesarios para el mejoramiento integral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infraestructura y equipamiento de las unidades descentralizadas. Las transferencias se cumplirán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el plazo de sesenta días, en forma directa y obligatoria. El Ministro de Economía y Finanzas y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funcionarios públicos responsables de su incumplimiento, serán sancionados con la remoción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destitución por la autoridad nominadora.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22.- Los gobiernos seccionales autónomos, el gobierno nacional y sus entidades, están obligados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coordinar sus actividades a fin de evitar la superposición y duplicidad de atribuciones.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coincidieren diversas entidades en la ejecución de obras y/o prestación de servicios que la ley 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imponga realizar o mantener, se asociarán de así convenirlo o concurrirán con los recursos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indispensables para ejecutarlos y administrarlos en común, de acuerdo a las condiciones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estipularán por convenio.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23.- La organización y funcionamiento de los concejos cantonales creados por otras leyes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aplicación de políticas sectoriales, serán reguladas por el concejo municipal mediante ordenanza,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cuidará que guarden armonía entre sí.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" w:name="9"/>
            <w:r w:rsidRPr="00E76971">
              <w:rPr>
                <w:rFonts w:ascii="Verdana" w:eastAsia="Times New Roman" w:hAnsi="Verdana" w:cs="Arial"/>
                <w:b/>
                <w:bCs/>
              </w:rPr>
              <w:t>Page 9</w:t>
            </w:r>
            <w:bookmarkEnd w:id="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24.- En concordancia con los objetivos y las políticas nacionales y con la participación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actores públicos y privados, las municipalidades formularán y aprobarán sus planes de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estratégicos cantonales, programas y proyectos que garanticen la consecución de sus fines y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adecuada coordinación del desarrollo parroquial, cantonal, provincial y nacional.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planes cantonales de desarrollo armonizarán los elementos, fundamentos y proyectos urbanos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los planes de las parroquias rurales; a su vez, los planes cantonales servirán de insumo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obligatorio para los planes provinciales y nacional de desarrollo.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la ejecución de los planes cantonales, las municipalidades fijarán las asignaciones respectivas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presupuesto general institucional.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GOBIERNO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25.- El gobierno cantonal estará a cargo del concejo municipal con facultades normativas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cantonales, de planificación, consultivas y de fiscalización, presidido por el alcalde, con voto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dirimente.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26.- El alcalde es el representante legal de la municipalidad y responsable de la administración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municipal; junto con el procurador síndico la representará judicial y extrajudicialmente.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27.- El concejo estará integrado por concejales o ediles designados en sufragio universal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secreto, de acuerdo con la Ley Orgánica de Elecciones, en el número siguiente: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Los municipios con más de cuatrocientos mil habitantes, quince concejales;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b) Los municipios con más de doscientos mil habitantes, trece concejales;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c) Los municipios con más de cien mil habitantes, once concejales;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Los municipios cuyas cabeceras son capitales de provincia, excepto los de la región amazónica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ecuatoriana y la provincia de Galápagos, o las que tengan más de ochenta mil habitantes, nueve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Los demás municipios, incluidas las capitales de provincias de la región amazónica ecuatoriana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la provincia de Galápagos, siete concejales;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Los demás municipios de la región amazónica ecuatoriana y de la provincia de Galápagos, cinco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28.- Cada concejal principal tendrá los suplentes que determine la Ley Orgánica de Elecciones.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29.- Los concejos se renovarán cada dos años, por partes. Esta renovación será de ocho y siete,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siete y seis, de seis y cinco, de cinco y cuatro, de cuatro y tres o de tres y dos concejales,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alternativamente, según el número de integrantes del respectivo concejo, de acuerdo con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establecido en el artículo 27.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Concejales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Enunciados Generales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30.- La función de concejal es obligatoria e irrenunciable, salvo lo establecido en el Art. 37.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" w:name="10"/>
            <w:r w:rsidRPr="00E76971">
              <w:rPr>
                <w:rFonts w:ascii="Verdana" w:eastAsia="Times New Roman" w:hAnsi="Verdana" w:cs="Arial"/>
                <w:b/>
                <w:bCs/>
              </w:rPr>
              <w:t>Page 10</w:t>
            </w:r>
            <w:bookmarkEnd w:id="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concejales percibirán dietas por el desempeño de sus funciones. El concejo, mediante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ordenanza, establecerá el monto de las dietas que no excederán del treinta y cinco por ciento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remuneración mensual unificada del alcalde, para lo cual se considerará los siguientes parámetros: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Las sesiones ordinarias y extraordinarias a las que asistan los concejales;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La capacidad económica de la 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31.- Los concejales durarán cuatro años en sus funciones y podrán ser reelegidos de manera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indefinida.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32.- Los concejales no tienen más deberes y atribuciones que los señalados expresamente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Constitución Política y en esta Ley. Conforme a éstas son responsables en el ejercicio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funciones; gozan de fuero de Corte y tienen derecho a que se les guarde, dentro y fuera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corporación, los honores y consideraciones correspondientes a su investidura.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33.- Los concejales no son responsables por las opiniones vertidas en las sesiones, pero si lo son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cuando contribuyan con sus votos a sancionar actos contrarios a la Constitución o a las leyes.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34.- Los concejales cuyos bienes fueren expropiados por el respectivo municipio, por así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requerirlo la realización de una obra pública sin cuya expropiación no podría llevarse a cabo, podrán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celebrar con éste los contratos respectivos o sostener el juicio de expropiación en los casos previstos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la ley, sin que por ello se contravenga a las disposiciones del numeral cuatro del Art. 41.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mismo caso se encontrarán los concejales cuyos parientes dentro del cuarto grado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consanguinidad o segundo de afinidad, tengan que sostener dichos juicios o celebrar los indicados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Incapacidades, Inhabilidades, Incompatibilidades y Excusas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35.- La función de concejal es incompatible: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Con la de miembro del Tribunal Constitucional y de los tribunales electorales, de funcionario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trabajador del Estado o de cualquier otra entidad del sector público, exceptuando a quienes presten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servicios en los cuerpos de bomberos y a los profesores;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Con la de miembro de la fuerza pública en servicio activo, o de ministro religioso de cualquier culto;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Con la de obrero de los correspondientes concejo municipal y consejo provincial, aunque renuncien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al respectivo salario;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Con la de diputado.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36.- Las inhabilidades e incompatibilidades de que trata el artículo precedente comprenden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concejales principales en el momento de la elección y a los suplentes cuando fueren llamados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desempeño de esa función.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Comprenden, así mismo, a las inhabilidades o incompatibilidades que sobrevengan mientras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concejal se halle en ejercicio de su función.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37.- Son causas de excusa legítima para no aceptar la función de concejal o para dejar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desempeñarla: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1. Ser mayor de sesenta años de edad;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Padecer de alguna enfermedad o impedimento físico que haga imposible el ejercicio de la función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no permita dedicarse a esa función;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Haber desempeñado la función en la misma corporación por lo menos durante un período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completo;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" w:name="11"/>
            <w:r w:rsidRPr="00E76971">
              <w:rPr>
                <w:rFonts w:ascii="Verdana" w:eastAsia="Times New Roman" w:hAnsi="Verdana" w:cs="Arial"/>
                <w:b/>
                <w:bCs/>
              </w:rPr>
              <w:t>Page 11</w:t>
            </w:r>
            <w:bookmarkEnd w:id="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4. Aceptar un empleo público incompatible con la función de concejal;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Todas aquellas circunstancias que a juicio de la corporación imposibiliten o hagan muy gravoso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una persona el desempeño de la función.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38.- Toda excusa será individual y justificada.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Deberes y Atribuciones de los Concejales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39.- Son deberes de los concejales: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1. Posesionarse de la función en la forma y oportunidad señaladas en la Ley Orgánica de Elecciones;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Presentar la excusa para el desempeño de la función dentro de los tres días hábiles posteriores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posesión, en caso de hallarse incursos en cualquiera de las causales de inhabilidad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incompatibilidad. Si la causa fuere posterior a la posesión, deberá también presentarse la excusa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dentro de igual plazo;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Asistir obligatoriamente a la sesión inaugural del concejo, y con puntualidad a las demás sesiones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la corporación;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Dirigir o integrar las comisiones para las que hubiere sido nombrado por la corporación, la comisión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mesa o el alcalde;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5. Desempeñar con diligencia y esmero los cometidos que le imparta el concejo;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6. Contribuir a la defensa de los bienes y recursos municipales y al incremento de los mismos;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Coadyuvar celosamente al cabal cumplimiento de los fines y funciones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40.- Son atribuciones de los concejales: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1a. Participar en el estudio y resolución de todas las cuestiones de carácter municipal, político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gubernamental que correspondan al concejo;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2a. Solicitar por escrito de cualquier dependencia municipal, previo conocimiento del alcalde,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informes que estime necesarios para cumplir su cometido;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3a. Ser escuchado en el seno del concejo y de las comisiones.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Sección 4a.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Prohibiciones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41.- Es prohibido a los concejales: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Presenciar o intervenir en la resolución de asuntos en que tengan interés ellos o sus parientes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dentro del cuarto grado de consanguinidad o segundo de afinidad;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Percibir, directa o indirectamente, cantidad alguna de los fondos municipales, en cualquier forma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fuere, con la única excepción de la correspondiente a viáticos o gastos de viaje;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Celebrar contrato alguno, directa o indirectamente, sobre bienes o rentas de la municipalidad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cuyo concejo forma parte. Esta prohibición comprende también a los parientes de los concejales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trata el numeral 1.;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Vender o dar en arrendamiento a la municipalidad, directa o indirectamente, sus bienes o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bienes de los parientes a los que se refiere el numeral 1o; o recibir de la misma dinero a mutuo o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cualquier otro contrato, prohibición ésta que también se extiende a los antedichos parientes;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" w:name="12"/>
            <w:r w:rsidRPr="00E76971">
              <w:rPr>
                <w:rFonts w:ascii="Verdana" w:eastAsia="Times New Roman" w:hAnsi="Verdana" w:cs="Arial"/>
                <w:b/>
                <w:bCs/>
              </w:rPr>
              <w:t>Page 12</w:t>
            </w:r>
            <w:bookmarkEnd w:id="1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casos de expropiación, los concejales podrán celebrar los respectivos convenios que determine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5. Realizar gestiones en favor de intereses contrarios a los de la municipalidad a la que pertenezcan;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Arrogarse la representación de la municipalidad, tratar de ejercer aislada o individualmente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atribuciones que a ésta competen o anticipar o comprometer las decisiones del concejo;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Atentar, de cualquier modo, contra el patrimonio municipal o coadyuvar para su extinción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menoscabo;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8. Llevar al seno del concejo contiendas de carácter político o religioso;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9. Ordenar cualquier egreso de dinero o bienes municipales;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10. Intervenir en la administración municipal o impedir en cualquier forma que el personal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administrativo cumpla con sus obligaciones.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42.- Los actos y contratos realizados en contravención a las prohibiciones del artículo precedente,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serán nulos. Los concejales causantes de la nulidad serán personal y pecuniariamente responsables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perjuicios ocasionados.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5a.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Licencias y Vacaciones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1o.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Licencias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43.- Los concejales podrán obtener licencia concedida por el concejo por plazos que no excedan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dos meses en un año; pero no disfrutarán de ella al mismo tiempo concejales que representen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más de un tercio del número corporativo.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44.- El alcalde podrá conceder licencia a un concejal para que no actúe en las comisiones de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forme parte, hasta por un mes.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45.- No podrán hacer uso simultáneo de licencia más de la mitad de los concejales miembros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misma comisión.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2o.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Vacancias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46.- Los concejales perderán sus funciones y el concejo los declarará vacantes en los siguientes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casos: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Por estar incursos en alguna de las causales de incapacidad o incompatibilidad;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Por realizar alguno de los actos o contratos que les están prohibidos en la Sección 4a. de este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Por causar intencionalmente o debido a incumplimiento de sus deberes, perjuicios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municipalidad de que formen parte;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Por recibir beneficio pecuniario en los contratos celebrados entre la municipalidad y otras personas,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aunque éstas no fueren parientes del concejal;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Por sentencia ejecutoriada que lo declare autor, cómplice o encubridor de peculados, despilfarros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malos manejos de fondos o bienes municipales;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1" w:name="13"/>
            <w:r w:rsidRPr="00E76971">
              <w:rPr>
                <w:rFonts w:ascii="Verdana" w:eastAsia="Times New Roman" w:hAnsi="Verdana" w:cs="Arial"/>
                <w:b/>
                <w:bCs/>
              </w:rPr>
              <w:t>Page 13</w:t>
            </w:r>
            <w:bookmarkEnd w:id="1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Por revelar hechos que hayan sido tratados en forma reservada y siempre que perjudiquen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institución o a tercera persona, de manera grave;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Por no asistir, sin justa causa, a la sesión inaugural del concejo, o por no concurrir, en iguales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circunstancias, y habiendo sido legalmente convocados, a más de tres sesiones ordinarias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consecutivas de la corporación, o a más de veinte y cinco sesiones no consecutivas.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47.- Ningún concejal podrá ser separado o destituido sino cuando quede ejecutoriada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respectiva resolución que declare la vacante.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48.- Toda vacante definitiva de la función de concejal será llenada inmediatamente, según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disposiciones de esta Ley y de la Ley Orgánica de Elecciones.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vacantes se entenderán llenadas sólo por el tiempo que faltare para cumplirse el período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elección del concejal que la haya producido.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49.- Además de la pérdida de la función, el concejal queda sujeto, según fuere del caso, a sufrir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multa de tres a diez remuneraciones mensuales básicas mínimas unificadas del trabajador en general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le impondrá el respectivo concejo, a ser procesado penalmente por denuncia del Ministro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Gobierno, por denuncia o acusación del concejo o por instrucción fiscal, y a la acción de daños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perjuicios que podrá proponer el concejo o la parte perjudicada ante la Corte Superior de Justicia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 distrito.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50.- Los candidatos a concejales principales que no resultaren elegidos como tales, reemplazarán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quienes fueron elegidos de acuerdo con lo previsto en la Ley Orgánica de Elecciones.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51.- En caso de licencia o falta temporal de un concejal principal será llamado el suplente.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ciudadano que, por su calidad de suplente, fuere llamado a desempeñar una concejalía,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posesionará previamente de la función ante el tribunal provincial electoral. Igual se procederá en caso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que su designación fuere hecha de conformidad con el Art. 53 de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52.- Si vacare definitivamente la función de un concejal reemplazará a éste, por todo el tiempo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le falte para cumplir su mandato, el respectivo suplente y a falta de éste se procederá conforme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lo dispuesto en el Art. 50.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53.- De faltar el número corporativo y agotarse las listas de concejales suplentes, el concejo, si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tuviere quórum, procederá a la designación de los que faltaren, eligiendo ciudadanos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tendencias políticas de las correspondientes listas.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en las mismas circunstancias faltare el quórum, todos o cualquiera de los concejales en funciones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pedirán que la designación en la forma prevista en el inciso anterior, la haga el consejo provincial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respectivo o, a falta de éste, el Tribunal Constitucional.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54.- El concejal suplente que no fuere llamado conforme a la ley a integrar el concejo, podrá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acudir al consejo provincial respectivo y esta corporación lo hará convocar.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 de desobediencia, el mismo consejo provincial impondrá el máximo de la pena prevista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58 a quien ejerza la alcaldía o a los miembros de esta corporación, si uno u otros le impidieren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incorporarse o actuar.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55.- Concédese acción popular para denunciar a los ciudadanos que hallándose en cualquiera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las causas de incapacidad, inhabilidad o incompatibilidad, o que habiendo perpetrado actos que 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estén prohibidos, no se excusaren de desempeñar la función de concejales.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Asimismo, concédese acción popular para denunciar a los componentes de un concejo que debiendo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separar o destituir a uno o más ediles por las causas señaladas en el Art. 46, no lo hubieren hecho.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2" w:name="14"/>
            <w:r w:rsidRPr="00E76971">
              <w:rPr>
                <w:rFonts w:ascii="Verdana" w:eastAsia="Times New Roman" w:hAnsi="Verdana" w:cs="Arial"/>
                <w:b/>
                <w:bCs/>
              </w:rPr>
              <w:t>Page 14</w:t>
            </w:r>
            <w:bookmarkEnd w:id="1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56.- Compete al concejo conocer de las denuncias que se presenten contra sus miembros 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excusas o incompatibilidades de éstos, separarlos de sus funciones declarar las vacantes cuando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haya motivo legal y llamar a los suplentes.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Una vez elegido, no se podrá descalificar a un concejal antes de que se haya posesionado.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57.- Las resoluciones sobre descalificación o separación de concejales expedidas por 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 el consejo provincial, se notificarán a los interesados dentro de tres días, por medio del notario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designe el presidente de la corporación. El notario extenderá el acta respectiva.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58.- Siempre que con violación de la ley se descalificare o separare a un concejal o se aceptare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una excusa cuyos fundamentos no estuvieren comprobados, cada uno de los ediles que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temeridad o mala fe hubiere contribuido con su voto para la descalificación o separación, será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sancionado con multa de tres a diez remuneraciones mensuales básicas mínimas unificadas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trabajador en general.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igual pena incurrirán los concejales que contribuyeren con su voto a rechazar una excusa legal,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una denuncia fundada o a no separar al concejal que estuviere en cualquiera de los casos que le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incapaciten para continuar desempeñando la función.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Multa semejante se aplicará a la persona cuya denuncia no hubiere sido justificada, siempre que se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califique de insidiosa o temeraria, sin perjuicio de la responsabilidad penal a que hubiere lugar.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multas de que tratan los incisos 1o. y 2o. del presente artículo serán impuestas por el consejo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provincial; la multa establecida en el inciso 3o. será aplicada por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59.- De las resoluciones que dicte el concejo en uso de las facultades que le concede este título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podrá recurrirse ante el consejo provincial, y de las resoluciones de éste, ante el Tribunal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Constitucional, que podrá imponer las multas de que trata el artículo anterior, si no lo hubiere hecho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consejo provincial, a cuyos miembros podrá aplicar también una multa de una a dos remuneraciones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mensuales básicas mínimas unificadas del trabajador en general.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recurso se interpondrá ante el alcalde de cuya resolución se apele.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término para interponer el recurso será el de tres días contados desde aquél en el que el notario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haga conocer al interesado la resolución de la que se recurre.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60.- El dignatario que reciba la apelación, la remitirá por secretaría, con el original del expediente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contenga la resolución recurrida, dentro de las veinticuatro horas siguientes, a la entidad ante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quien se apela, y el prefecto de ésta hará notificar al apelante, por secretaría, dentro de las próximas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veinticuatro horas de recibido el recurso, para que lo formalice y lo justifique, adjuntando las pruebas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instrumentales e informaciones de testigos actuadas ante un juez de lo civil, con notificación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parte contraria, dentro del plazo de diez días.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Vencido el plazo anterior, si no se hubiere formalizado el recurso, se lo declarará desierto, de oficio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petición de parte y se devolverá el expediente. En el evento contrario, se notificará a la otra parte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que, asimismo en el término de diez días, replique y presente simultáneamente, como se manda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el caso anterior, todas las pruebas que estime necesarias.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escritos y pruebas que se presentaren después de vencido el plazo concedido a cada parte,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serán rechazados.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61.- Con la réplica y sin más trámite, la entidad ante quien se apeló dictará su resolución dentro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plazo de quince días y la hará notificar dentro de las próximas veinticuatro horas.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no dictarse la resolución o no hacérsela conocer dentro de los plazos señalados, se podrá,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vencimiento de los mismos, presentar la correspondiente queja ante el Tribunal Constitucional, el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dispondrá que el consejo provincial adopte la resolución respectiva, dentro de los diez días siguientes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 la notificación.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3" w:name="15"/>
            <w:r w:rsidRPr="00E76971">
              <w:rPr>
                <w:rFonts w:ascii="Verdana" w:eastAsia="Times New Roman" w:hAnsi="Verdana" w:cs="Arial"/>
                <w:b/>
                <w:bCs/>
              </w:rPr>
              <w:t>Page 15</w:t>
            </w:r>
            <w:bookmarkEnd w:id="1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omisión en el cumplimiento de lo dispuesto por el Tribunal Constitucional constituirá personal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pecuniariamente responsables al prefecto y a los consejeros provinciales que fueren culpables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falta de resolución.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62.- La corporación respectiva impondrá al secretario que deje de notificar una resolución o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remita el recurso con oportunidad, la multa del veinticinco por ciento de la remuneración mensual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básica mínima unificada del trabajador en general por cada día de demora en hacerlo, y aún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procederá a su destitución si su desidia produjere graves males a la administración; esto sin perjuicio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acciones civiles y penales a que hubiere lugar.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 que está Atribuido y Prohibido al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Atribuciones y Deberes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63.- La acción del concejo está dirigida al cumplimiento de los fines del municipio, para lo cual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tiene los siguientes deberes y atribuciones generales: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Ejercer la facultad legislativa cantonal a través de ordenanzas; dictar acuerdos o resoluciones,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conformidad con sus competencias; determinar las políticas a seguirse y fijar las metas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Conocer los planes, programas y proyectos de desarrollo cantonal presentados por el alcalde,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debiendo aprobarlos o reformarlos;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Dirigir el desarrollo físico del cantón y la ordenación urbanística, de acuerdo con las previsiones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especiales de esta Ley y las generales sobre la materia;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Aprobar los planes reguladores de desarrollo físico cantonal y los planes reguladores de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urbano, formulados de conformidad con las normas de esta Ley;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Controlar el uso del suelo en el territorio del cantón, de conformidad con las leyes sobre la materia,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y establecer el régimen urbanístico de la tierra;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Aprobar o rechazar los proyectos de parcelaciones o de reestructuraciones parcelarias formulados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dentro de un plan regulador de desarrollo urbano;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Autorizar la suspensión hasta por un año del otorgamiento de licencias de parcelación de terrenos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de edificaciones en sectores comprendidos en un perímetro determinado, con el fin de estudiar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 regulador de desarrollo urbano o sus reformas;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8. Aprobar el plan de obras locales contenidas en los planes reguladores de desarrollo urbano, todas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demás obras que interesen al vecindario y las necesarias para el gobierno y administración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municipales;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9. Decidir cuáles de las obras públicas locales deben realizarse por gestión municipal, bien sea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directamente o por contrato o concesión, y cuáles por gestión privada y, si es el caso, autorizar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participación de la municipalidad en sociedades de economía mixta;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10. Decidir el sistema mediante el cual deben ejecutarse los planes de urbanismo y las obras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públicas;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11. Declarar de utilidad pública o de interés social los bienes materia de expropiación, sin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intervención, en el proceso, de organismo alguno del gobierno central;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12. Regular y autorizar la adquisición de bienes, la ejecución de obras, la prestación de servicios 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arrendamiento mercantil con opción de compra, de conformidad con la ley;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4" w:name="16"/>
            <w:r w:rsidRPr="00E76971">
              <w:rPr>
                <w:rFonts w:ascii="Verdana" w:eastAsia="Times New Roman" w:hAnsi="Verdana" w:cs="Arial"/>
                <w:b/>
                <w:bCs/>
              </w:rPr>
              <w:t>Page 16</w:t>
            </w:r>
            <w:bookmarkEnd w:id="1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13. Expedir la ordenanza de construcciones que comprenda las especificaciones y normas técnicas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legales por las cuales deban regirse la construcción, reparación, transformación y demolición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edificios y de sus instalaciones;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14. Aprobar el programa de servicios públicos, reglamentar su prestación y aprobar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especificaciones y normas a que debe sujetarse la instalación, suministro y uso de servicios de agua,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desagüe, aseo público, bomberos, mataderos, plazas de mercado, cementerios y demás servicios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cargo del municipio, con excepción de lo que dispone en el numeral 17 de este artículo;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15. Reglamentar de acuerdo con la ley lo concerniente a la contratación y concesión de servicios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16. De acuerdo con las leyes sobre la materia fijar y revisar las tarifas para consumo de agua potable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demás servicios públicos susceptibles de ser prestados mediante el pago de las respectivas tasas,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sean proporcionados directamente por el municipio.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los efectos señalados en el inciso anterior, tratándose de servicios prestados directamente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municipalidades, el concejo está facultado para crear tasas retributivas de servicios y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establecer contribuciones especiales de mejoras, sujetándose a las limitaciones determinadas en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17. Autorizar la constitución de empresas municipales en compañías de economía mixta,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prestación de servicios públicos;18. Autorizar y reglamentar el uso de los bienes de dominio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19. Reglamentar la circulación en calles, caminos y paseos dentro de los límites de las zonas urbanas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restringir el uso de las vías públicas para el tránsito de vehículos;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20. Designar representante ante los consejos provinciales de tránsito y transportes terrestres,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 con la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21. Solicitar a la autoridad competente la adjudicación de las aguas subterráneas o de los cursos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naturales que necesite para establecer o incrementar los servicios de agua potable y alcantarillado.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adjudicación para estos servicios tendrá prioridad;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22. Resolver, en segunda y última instancia, de acuerdo con la ley, sobre el establecimiento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servidumbres gratuitas de acueductos para la conducción de aguas claras y servidas y servidumbres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anexas de tránsito;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23. Aplicar, mediante ordenanza, los tributos municipales creados expresamente por la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24. Crear, modificar y suprimir tasas y contribuciones especiales de mejoras que los propietarios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están obligados a pagar para costear las obras públicas, de acuerdo con la ley;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25. Reglamentar los sistemas mediante los cuales ha de efectuarse la recaudación e inversión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rentas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26. Aceptar herencias, legados o donaciones. Si fueren condicionales, modales u onerosas,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aceptará o repudiará atendiendo a las conveniencias corporativas. Las herencias, legados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donaciones se entenderán aceptadas con beneficio de inventario. Por lo tanto, el ayuntamiento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responderá sino hasta por el monto que aquellos representen;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27. Aprobar, mediante ordenanza, hasta el 10 de diciembre de cada año, la proforma de presupuesto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general municipal, el mismo que deberá guardar obligatoria concordancia con el Plan de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Cantonal y Plan Operativo Anual, que regirá en el siguiente ejercicio económico. En caso de que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concejo no emitiere la ordenanza que contenga la aprobación de la proforma del presupuesto general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municipal, hasta la fecha señalada, se tendrá por aprobada la proforma presentada por el alcalde, sin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modificaciones.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5" w:name="17"/>
            <w:r w:rsidRPr="00E76971">
              <w:rPr>
                <w:rFonts w:ascii="Verdana" w:eastAsia="Times New Roman" w:hAnsi="Verdana" w:cs="Arial"/>
                <w:b/>
                <w:bCs/>
              </w:rPr>
              <w:t>Page 17</w:t>
            </w:r>
            <w:bookmarkEnd w:id="1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se inicie el período del alcalde, el presupuesto se aprobará hasta el 10 de febrero de ese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año, con los mismos efectos señalados en el inciso anterior, si el concejo no lo aprueba en el plazo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indicado;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28. Aprobar la liquidación presupuestaria del año inmediato anterior, con los respectivos anexos,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hasta el 31 de marzo de cada año;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29. Aprobar la contratación de empréstitos internos y externos, ajustados a los planes y proyectos,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 con la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30. Acordar la venta, permuta o hipoteca de bienes del dominio privado, previas las autorizaciones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legales del caso;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31. Donar al Gobierno Nacional terrenos para la construcción de hospitales y centros de salud, previo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dictamen de los organismos correspondientes;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32. Disponer la compra de inmuebles con los propósitos que esta Ley señala;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33. Determinar la forma en que la municipalidad debe contribuir al desenvolvimiento cultural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vecindario, de acuerdo con las leyes sobre la materia y el plan integral de desarrollo de la educación;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34. Exigir que en toda urbanización, parcelación, lotización, división o cualquier otra forma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fraccionamiento que le corresponda autorizar en las zonas urbanas y de expansión urbana,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destine un porcentaje para zonas verdes y áreas comunales, que no excederá del veinte por ciento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área útil de la superficie total del terreno. El concejo mediante ordenanza, establecerá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superficies dentro de las cuales no se aplica la exigencia de destinar este porcentaje para áreas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verdes y comunales;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35. Dictar las medidas que faciliten la coordinación y complementación de la acción municipal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campos de higiene y salubridad y en la prestación de servicios sociales y asistenciales, con la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realiza el gobierno central y demás entidades del Estado;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36. Adoptar los perímetros urbanos que establezcan los planes reguladores de desarrollo urbano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fijar los límites de las parroquias de conformidad con la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37. Crear, suprimir y fusionar parroquias urbanas y rurales, cambiar sus nombres y determinar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linderos, con aprobación del Ministro de Gobierno, Culto, Policía y Municipalidades;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38. Establecer la policía municipal;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39. Decidir sobre la asociación con otros municipios o con entidades públicas;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40. Acudir al Tribunal Constitucional, al Tribunal Distrital de lo Contencioso Administrativo o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Tribunal Distrital de lo Fiscal, en los casos a los que se refiere el Art. 18 de esta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41. Normar la organización y funcionamiento del concejo, para lo cual dictará su reglamento interno;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organizar e integrar las comisiones y conceder licencia al alcalde y a los concejales.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concejo, en forma obligatoria concederá licencia con remuneración o dietas, según corresponda,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para los casos de maternidad, hasta por noventa días;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42. Decidir sobre las inhabilidades, excusas e incompatibilidades de los concejales;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43. Acordar la convocatoria a sesiones del cabildo ampliado;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44. Velar por la rectitud, eficiencia y legalidad de la administración y por la debida inversión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rentas municipales, para lo cual ejercerá el control político y fiscal sobre el desarrollo de la gestión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administrativa;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6" w:name="18"/>
            <w:r w:rsidRPr="00E76971">
              <w:rPr>
                <w:rFonts w:ascii="Verdana" w:eastAsia="Times New Roman" w:hAnsi="Verdana" w:cs="Arial"/>
                <w:b/>
                <w:bCs/>
              </w:rPr>
              <w:t>Page 18</w:t>
            </w:r>
            <w:bookmarkEnd w:id="1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45. Conocer y resolver sobre las actuaciones del alcalde, cuando éstas puedan afectar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disposiciones de la Constitución, de las leyes generales o de las disposiciones que con este carácter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haya dictado el propio concejo, o puedan comprometer de alguna manera la programación técnica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él aprobada.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afectados con las resoluciones del alcalde, para agotar la vía administrativa, podrán recurrir ante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respectivo concejo municipal, para obtener la modificación o la insubsistencia de las mismas.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caso de no interponer este recurso dentro del término de diez días, contado desde que se 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comunicó la respectiva resolución, ésta se considerará ejecutoriada;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46. Conocer y resolver sobre las reclamaciones que presenten instituciones o personas particulares,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respecto de las resoluciones de orden municipal que les afectaren, y que se encuentren consideradas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dentro de las disposiciones de esta misma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47. Intervenir, conforme a la ley, en la fijación y control de precios de los artículos de primera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necesidad, y en la imposición de penas por violación de las disposiciones pertinentes;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48. Contribuir a la formulación de políticas de protección, seguridad y convivencia ciudadana, así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como a la definición de las normas de coordinación de la municipalidad con la Policía Nacional y otros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organismos responsables de acuerdo a las leyes vigentes;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49. Ejercer las demás atribuciones que le confiere la ley y dictar las ordenanzas, acuerdos,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resoluciones y demás actos legislativos necesarios para el buen gobierno del municipio.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Prohibiciones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64.- Es prohibido al concejo: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Delegar las funciones privativas que le asignan la Constitución y esta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Suspender, sin razones poderosas la continuación y terminación de los programas y proyectos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iniciados en ejercicios anteriores y que consten en planes aprobados por el concejo, y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comprendidos en los planes generales y regionales de desarrollo;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Aprobar el presupuesto anual si no contiene asignaciones suficientes para la continuación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programas y proyectos iniciados en ejercicios anteriores;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Disponer la iniciación de obras y servicios si previamente no se han planificado con arreglo a lo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prescribe esta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Aprobar el presupuesto anual con un cálculo de ingresos exagerado o con partidas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evidentemente no producirán los ingresos previstos y crear impuestos, los cuales solamente serán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establecidos por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Mandar o tolerar la disposición arbitraria de fondos o se dispongan los ajenos;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Utilizar los bienes o aplicar cualquier ingreso municipal a objetos distintos del servicio público 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fines a que están destinados;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8. Subvencionar a servicios extraños al municipio o a organizaciones y personas, cualquiera que sea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 naturaleza y fines, salvo las excepciones de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9. Condonar obligaciones constituidas en favor de la municipalidad;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10. Ceder gratuitamente por ningún concepto o donar obras, construcciones o bienes destinados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uso general de los vecinos. Las cesiones o donaciones que se hicieren serán nulas y las cosas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cedidas o donadas volverán a su estado anterior;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7" w:name="19"/>
            <w:r w:rsidRPr="00E76971">
              <w:rPr>
                <w:rFonts w:ascii="Verdana" w:eastAsia="Times New Roman" w:hAnsi="Verdana" w:cs="Arial"/>
                <w:b/>
                <w:bCs/>
              </w:rPr>
              <w:t>Page 19</w:t>
            </w:r>
            <w:bookmarkEnd w:id="1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11. Arrogarse atribuciones y tratar o decidir sobre materias, asuntos o problemas que no le están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expresamente atribuidos por la Constitución y esta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12. Conceder a alguno de sus miembros o a los parientes de éstos, comprendidos dentro del cuarto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grado de consanguinidad o segundo de afinidad, cargos remunerados o contratos lucrativos cuyo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nombramiento o concesión corresponda al concejo. No comprende esta prohibición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nombramientos que se hagan para representar a la municipalidad;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13. Dar votos de aplauso o censura a los funcionarios por actos oficiales; promover u organizar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homenajes a funcionarios públicos y dar o permitir que el vecindario imponga el nombre de personas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aún vivan a parroquias, poblados, lugares, vías públicas, planteles o cualquier otra obra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interés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14. Disponer para otros fines los recursos destinados al pago de remuneraciones y cumplimiento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general de contratos colectivos, actas transaccionales o sentencias pronunciadas por tribunales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conciliación y arbitraje;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15. Nombrar o contratar servidores municipales;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16. Obstaculizar el cumplimiento de las tareas de la administración municipal sin perjuicio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responsabilidad que ésta tiene sobre sus actuaciones.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65.- Los actos realizados en contravención a las prohibiciones del artículo precedente serán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nulos, y los concejales que hubiesen contribuido con sus votos a decidirlos, incurrirán en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responsabilidades legales pertinentes.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66.- Concédese acción popular para denunciar los actos violatorios de las normas de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Personeros del Concejo y del Alcalde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1o.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Alcalde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67.- Para dirigir la gestión municipal habrá en los concejos un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68.- El alcalde será funcionario remunerado, ejercerá sus funciones a tiempo completo y tendrá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 período de cuatro años, pudiendo ser reelegido de manera indefinida.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2o.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Deberes y Atribuciones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69.- Son deberes y atribuciones del alcalde: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Cumplir y hacer cumplir la Constitución y leyes de la República y las ordenanzas, reglamentos,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acuerdos y resoluciones del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Representar, junto con el procurador síndico municipal, judicial y extrajudicialmente,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Convocar al concejo a sesiones ordinarias y extraordinarias, de conformidad con lo que sobre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materia dispone esta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Presidir las sesiones del concejo, dar cuenta a éste de cuanto le corresponda resolver, y orientar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sus discusiones;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5. Integrar y presidir la comisión de mesa;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8" w:name="20"/>
            <w:r w:rsidRPr="00E76971">
              <w:rPr>
                <w:rFonts w:ascii="Verdana" w:eastAsia="Times New Roman" w:hAnsi="Verdana" w:cs="Arial"/>
                <w:b/>
                <w:bCs/>
              </w:rPr>
              <w:t>Page 20</w:t>
            </w:r>
            <w:bookmarkEnd w:id="1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Nombrar las comisiones permanentes que no hubiese integrado el concejo o la comisión de mesa,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las especiales que estime convenientes;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Aprobar, con la comisión de mesa, las actas de las sesiones del concejo cuando éste no lo hubiera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hecho;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8. Intervenir en el trámite de los actos municipales cuya resolución corresponda al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9. Suscribir las actas de las sesiones del concejo y de la comisión de mesa;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10. Conceder licencia a los concejales para que no actúen en una comisión, de acuerdo con lo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dispone esta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11. Suscribir las comunicaciones de la corporación;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12. Efectuar la distribución de los asuntos que deban pasar a las comisiones y señalar el plazo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deben ser presentados los informes correspondientes;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13. Formular el orden del día de las sesiones;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14. Coordinar la acción municipal con las demás entidades públicas y privadas;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15. Ejecutar los planes y programas de acción aprobados para cada uno de los ramos propios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actividad municipal por conducto de las distintas dependencias de la administración, siguiendo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política trazada y las metas fijadas por el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16. Dirigir y supervisar las actividades de la municipalidad, coordinando y controlando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funcionamiento de los distintos departamentos;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17. Someter a la consideración del concejo los proyectos de planes y programas sobre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físico y ordenación urbanística del territorio del cantón, obras y servicios públicos y sobre los demás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ramos de actividad;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18. Determinar los límites de gasto a los que deberán ceñirse las dependencias para la formulación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anteproyecto de presupuesto, considerar la proforma presupuestaria elaborada sobre dicha base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someter el proyecto definitivo de presupuesto al estudio y aprobación del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19. Aprobar o vetar las modificaciones introducidas al proyecto de presupuesto por el concejo;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20. Fijar las prioridades y cupos de gastos para cada programa presupuestario, con base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calendario de desarrollo de actividades y en las proyecciones de ingresos;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21. Autorizar los traspasos y reducciones de créditos dentro de una misma función, programa,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actividad o proyecto, y conceder, con la autorización del concejo, suplemento de créditos adicionales;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todo con las formalidades contempladas en esta Ley;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22. Ordenar, en forma privativa, egresos por concepto de viáticos y honorarios;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23. Designar y remover con causa justa a los directores, procurador síndico y tesorero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Podrá así mismo, designar y sancionar hasta con la destitución a los demás funcionarios y empleados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administración municipal, de acuerdo con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24. Administrar el sistema de personal que adopte el concejo, para lo cual le corresponde aplicar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carrera administrativa y elaborar los proyectos sobre plan de clasificación y su nomenclatura y sobre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régimen de remuneraciones, de calificaciones y disciplinario;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25. Firmar los nombramientos, dar por terminados los contratos, conceder licencias, sancionar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funcionarios y empleados remisos en sus deberes y ejercer las demás acciones propias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administración de personal, de conformidad con las normas legales sobre la materia;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9" w:name="21"/>
            <w:r w:rsidRPr="00E76971">
              <w:rPr>
                <w:rFonts w:ascii="Verdana" w:eastAsia="Times New Roman" w:hAnsi="Verdana" w:cs="Arial"/>
                <w:b/>
                <w:bCs/>
              </w:rPr>
              <w:t>Page 21</w:t>
            </w:r>
            <w:bookmarkEnd w:id="1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26. Formular los reglamentos orgánicos y funcionales de las distintas dependencias municipales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someterlos a la aprobación del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27. Decidir sobre conflictos de competencia entre dependencias, empresas, funcionarios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autoridades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28. Vigilar la administración municipal, dar cuenta de ello al concejo y sugerir las medidas que estime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necesarias para su mejoramiento;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29. Presentar al concejo, en su sesión inaugural, un informe escrito acerca de la gestión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administrativa realizada, destacando el estado de los servicios y de las demás obras públicas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realizadas en el año anterior, los procedimientos empleados en su ejecución, los costos unitarios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totales y la forma cómo se hubieren cumplido los planes y programas aprobados por el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30. Sancionar y promulgar las ordenanzas aprobadas por el concejo y devolver a la corporación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ordenanzas que estimare ilegales o inconvenientes, exclusivamente cuando ellas se refieran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materias económicas, siguiendo el procedimiento y los planes señalados por dicha acción;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31. Dictar, en caso de emergencia grave, bajo su responsabilidad, medidas de carácter urgente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transitorio y dar cuenta de ellas al concejo, cuando se reúna, si a éste hubiere correspondido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adoptarlas, para su ratificación;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32. Recomendar al concejo prelación para el estudio y resolución de asuntos de su competencia que,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su concepto, tengan una alta prioridad para la buena marcha del municipio, y someter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consideración de la corporación el temario de asuntos a discutirse, cuando por convocatoria suya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sesione extraordinariamente;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33. Presentar al concejo para su estudio y aprobación, proyectos de ordenanzas, reglamentos,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acuerdos o resoluciones necesarios para el progreso del cantón y para la racionalización y eficiencia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la administración;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34. Suscribir, de acuerdo con la ley, los contratos y todos los demás documentos que obliguen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municipalidad;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35. Aprobar las adquisiciones de acuerdo a las leyes sobre la materia y al régimen que,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consonancia con ellas, establezca el concejo;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36. Fijar, según las normas sobre la materia, los jornales de los obreros municipales;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37. Resolver, en primera o en segunda instancia, según el caso, los reclamos que se le presentaren;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38. Solicitar a la Contraloría General del Estado exámenes especiales de auditoría, cuando a su juicio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existan circunstancias que así lo requieran o cuando el concejo lo determine;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39. Ordenar la baja de especies incobrables, por muerte, desaparición, quiebra, prescripción u otra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causa semejante que imposibilite su cobro;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40. Transigir en los juicios de acuerdo con la ley. Si la cuantía del asunto litigioso puede exceder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comprometer rentas o bienes por un valor mayor que el equivalente al medio por mil de los recursos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corrientes del respectivo municipio, se requerirá la aprobación del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41. Requerir la cooperación de la policía nacional, siempre que lo crea necesario para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cumplimiento de sus funciones;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42. Conceder permisos para juegos, diversiones y espectáculos públicos, de acuerdo con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prescripciones de las leyes y ordenanzas sobre la materia;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43. Resolver todos los asuntos que le competen y desempeñar las demás funciones previstas en ésta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y cualquier otra ley.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0" w:name="22"/>
            <w:r w:rsidRPr="00E76971">
              <w:rPr>
                <w:rFonts w:ascii="Verdana" w:eastAsia="Times New Roman" w:hAnsi="Verdana" w:cs="Arial"/>
                <w:b/>
                <w:bCs/>
              </w:rPr>
              <w:t>Page 22</w:t>
            </w:r>
            <w:bookmarkEnd w:id="2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alcalde asistirá a las sesiones del concejo con voz y voto dirimente.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70.- El alcalde podrá delegar por escrito sus atribuciones y deberes, al vicepresidente del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a los funcionarios de la municipalidad, dentro de la esfera de la competencia que a los mismos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corresponde, siempre que las delegaciones que conceda no afecten a la prestación del servicio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 y a la correcta administración de los bienes e intereses municipales. Lo actuado será 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conocimiento del concejo en la siguiente sesión. Quienes reciban las delegaciones, serán personal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y solidariamente responsables de sus actos y decisiones en el cumplimiento de las mismas.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3o.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Sustanciación del Recurso de Hábeas Corpus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71.- Es, además, deber y atribución del alcalde, o de quien haga sus veces, hacer efectiva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garantía constitucional del hábeas corpus, sustanciándolo conforme se dispone en los siguientes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incisos: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Quien considere que su detención, procesamiento o prisión infringe preceptos constitucionales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legales, salvo el caso de delito flagrante, infracción militar o contravención de policía, puede por sí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otra persona, sin necesidad de mandato escrito, poner en conocimiento del alcalde del cantón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encontrare detenido, procesado o preso, según el caso.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podrán acogerse a este recurso los miembros de las Fuerzas Armadas o de la Policía Nacional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sufran arrestos disciplinarios o sean encausados y penados por infracciones de carácter militar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policial.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Presentada la solicitud o reducida a escrito, si fuere verbal, el alcalde, dispondrá que el recurrente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sea conducido a su presencia dentro de veinticuatro horas, y que la autoridad o juez que ordenó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detención o dictó la sentencia, informe sobre el contenido de la denuncia, a fin de establecer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antecedentes.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el mismo objeto solicitará de cualquier otra autoridad y del encargado del centro de rehabilitación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social del Estado en que se encontrare el recurrente, los informes y documentos que estime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necesarios. Las autoridades o empleados requeridos los presentarán con la urgencia con que se 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exija y si no lo hicieren, impondrá a los remisos una multa de doscientos a ochocientos dólares,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entrará a estudiar inmediatamente los antecedentes que le permitan dictar, en forma motivada,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dentro del plazo de cuarenta y ocho horas, si no rechazare el recurso, cualquiera de estas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resoluciones: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1a. La inmediata libertad del recurrente, si no aparecen justificadas la detención o la prisión;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2a. La orden de que se subsanen los defectos legales, si el recurso se contrae a reclamar vicios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procedimiento o de investigación;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3a. La orden de que se ponga al recurrente a disposición de los jueces propios, si la denuncia alude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la competencia o el estudio del caso lo llevare a esa conclusión.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juez, la autoridad, el empleado o el encargado de la custodia del recurrente que desobedezca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resolución correspondiente quedará destituido ipso-facto de su cargo. La destitución se comunicará,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los efectos legales, a quien nombra al juez, funcionario o persona destituida y a la Contraloría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General del Estado, que glosará los sueldos que se paguen al destituido.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empleado destituido, luego de haber puesto en libertad al detenido, podrá interponer recurso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apelación del fallo dictado contra él, para ante el Tribunal Distrital de lo Contencioso Administrativo,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termino de ocho días, contados a partir de la fecha en que fuere notificado con la destitución.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4o.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Prohibiciones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  <w:lang w:val="es-ES"/>
        </w:rPr>
        <w:t xml:space="preserve">Art. 72.- </w:t>
      </w:r>
      <w:r w:rsidRPr="00E76971">
        <w:rPr>
          <w:rFonts w:ascii="Verdana" w:eastAsia="Times New Roman" w:hAnsi="Verdana" w:cs="Times"/>
        </w:rPr>
        <w:t xml:space="preserve">Es prohibido al alcalde: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1" w:name="23"/>
            <w:r w:rsidRPr="00E76971">
              <w:rPr>
                <w:rFonts w:ascii="Verdana" w:eastAsia="Times New Roman" w:hAnsi="Verdana" w:cs="Arial"/>
                <w:b/>
                <w:bCs/>
              </w:rPr>
              <w:t>Page 23</w:t>
            </w:r>
            <w:bookmarkEnd w:id="2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1. Arrogarse atribuciones;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Dar órdenes que vayan contra la realización de planes y programas aprobados por el concejo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atenten claramente contra la política y las metas fijadas por éste;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Prestar o hacer que se dé en préstamo fondos, materiales, herramientas, maquinarias o cualquier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otro bien municipal o distraerlos bajo cualquier pretexto de los específicos destinos del servicio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público;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4. Dejar de actuar sin permiso del concejo o de la comisión de mesa, salvo caso de enfermedad;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Adquirir compromisos en contravención de lo dispuesto por el concejo, cuando la decisión sobre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éstos corresponda a la corporación;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Absolver posiciones, deferir al juramento decisorio, allanarse a la demanda y aceptar conciliaciones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conforme a la ley sin previa autorización del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Desarrollar actividades electorales en uso o con ocasión de sus funciones;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8. Todo cuanto le está prohibido al concejo y a los concejales, siempre y cuando tenga aplicación,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esto es, que no les esté atribuido expresamente por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73.- Está prohibido especialmente al alcalde: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Ejercer su profesión o desempeñar otro cargo público o privado, aun cuando no fuere rentado;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Dedicarse a ocupaciones incompatibles con sus funciones o que le obliguen a descuidar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deberes con la municipalidad;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Otorgar nombramientos o suscribir contratos individuales o colectivos de trabajo, de servidores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municipales, sin contar con los recursos y respectivas partidas presupuestarias para el pago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remuneraciones de ley.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5o.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Licencias y Vacancias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74.- El alcalde podrá obtener licencia con justa causa hasta por dos meses en el año.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solicitud de licencia deberá cursarse al concejo, el que se pronunciará sobre ella y, de concederla,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encargará la función al vicepresidente de la corporación.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75.- Cuando el alcalde deba ausentarse del territorio del cantón por más de veinticuatro horas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menos de tres días, dará aviso, por escrito, a la comisión de mesa.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76.- El concejo puede remover al alcalde, antes de la terminación del período para el cual fue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electo, exclusivamente por las siguientes causas, debidamente comprobadas: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a) Incurrir en delito de cohecho, soborno o peculado;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Omisión en la presentación de la proforma de presupuesto, en los plazos fijados por esta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Despilfarro o malos manejos de fondos municipales, cuya inversión o empleo sea de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competencia;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Actitud de franca rebeldía que demuestre oposición declarada y sistemática al concejo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cumplimiento de la gestión administrativa;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Ejercicio de actividades electorales en uso o con ocasión de sus funciones, abusar de la autoridad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le confiere el cargo para coartar la libertad de sufragio u otras garantías constitucionales;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2" w:name="24"/>
            <w:r w:rsidRPr="00E76971">
              <w:rPr>
                <w:rFonts w:ascii="Verdana" w:eastAsia="Times New Roman" w:hAnsi="Verdana" w:cs="Arial"/>
                <w:b/>
                <w:bCs/>
              </w:rPr>
              <w:t>Page 24</w:t>
            </w:r>
            <w:bookmarkEnd w:id="2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f) Pérdida de los derechos políticos declarada judicialmente en providencia ejecutoriada;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Sentencia ejecutoriada condenatoria a pena privativa de la libertad por más de seis meses 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auto de llamamiento a juicio dictados en su contra;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Imposibilidad física o mental.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También podrá removerlo, por recomendación del cabildo ampliado, según lo previsto en la parte final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Art. 136 de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77.- Para la remoción del alcalde se seguirá el siguiente procedimiento: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Expedida la recomendación de que trata el último inciso del artículo anterior, o presentada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denuncia y acogida por un concejal, el concejo estudiará el problema por lo menos en dos sesiones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diferentes, celebradas con un intervalo no inferior a veinticuatro horas;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El alcalde será notificado, por escrito, con la recomendación del cabildo ampliado o con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acusación que se le hace, y podrá presentar sus descargos en el seno del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El concejo, una vez que hubiere examinado el asunto y después de la exposición del alcalde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escrito o verbalmente, por sí o por procurador, tomará la decisión que estimare procedente.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remoción se requerirá el voto favorable de las dos terceras partes de los miembros de la corporación,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lo menos. El alcalde podrá recurrir de la decisión del concejo para ante el consejo provincial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respectivo, el cual deberá pronunciarse en el plazo máximo de treinta días contado a partir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notificación de la providencia de recepción del proceso y, de la resolución de éste, para ante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Tribunal Constitucional. La resolución de este Tribunal deberá dictarse en el plazo máximo de treinta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días y será definitiva.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se interpusiere los recursos que señala el inciso precedente, el alcalde continuará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ejercicio del cargo hasta la expedición de la resolución definitiva por parte del consejo provincial 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Tribunal Constitucional.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78.- En caso de falta o ausencia definitiva del alcalde le reemplazará el vicepresidente por todo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tiempo que dure la ausencia o por el tiempo que falte para completar el período para el cual fuere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elegido.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Durante el tiempo que el vicepresidente reemplace al alcalde, percibirá las mismas remuneraciones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establecidas en el respectivo presupuesto para el nombrado funcionario.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Vicepresidente del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79.- El concejo elegirá de su seno un vicepresidente que durará dos años en sus funciones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podrá ser reelegido. Al vicepresidente le serán aplicables las disposiciones de esta Ley concernientes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 alcalde, cuando hiciere sus veces.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80.- A falta del alcalde y del vicepresidente ejercerá el cargo el concejal designado para el efecto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el concejo. Si la falta del vicepresidente fuere por más de noventa días, el concejo procederá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designar al nuevo dignatario por el tiempo que faltare para completar el período.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Secretario del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81.- El secretario será designado por el concejo de una terna de fuera de su seno, presentada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alcalde y sus atribuciones serán las siguientes: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Dar fe de los actos del concejo, de la comisión de mesa y del alcalde;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2. Redactar y suscribir las actas de las sesiones del concejo y de la comisión de mesa;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3" w:name="25"/>
            <w:r w:rsidRPr="00E76971">
              <w:rPr>
                <w:rFonts w:ascii="Verdana" w:eastAsia="Times New Roman" w:hAnsi="Verdana" w:cs="Arial"/>
                <w:b/>
                <w:bCs/>
              </w:rPr>
              <w:t>Page 25</w:t>
            </w:r>
            <w:bookmarkEnd w:id="2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Cuidar del oportuno trámite de los asuntos que deba conocer la corporación en pleno o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comisiones y atender el despacho diario de los asuntos resueltos por el concejo y el alcalde;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Formar un protocolo encuadernado y sellado, con su respectivo índice numérico de los actos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decisorios del concejo, de cada año, y conferir copia de esos documentos conforme a la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Llevar y mantener al día el archivo de documentos del concejo y de la alcaldía y atender el trámite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la correspondencia;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Los demás que le señalen esta Ley y los Reglamentos.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nombrar secretario en los concejos se preferirá a quien tenga título de doctor en jurisprudencia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abogado.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tiempo de duración del cargo de secretario, no excederá de la fecha en la cual el alcalde termine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sus funciones, pudiendo ser reelegido.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82.- El secretario deberá responder personal y pecuniariamente, en el momento en que cese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sus funciones, y sin perjuicio de la acción penal correspondiente, por la entrega completa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pertenencias y archivos puestos bajo su cargo. Esta responsabilidad será determinada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conformidad con la Ley Orgánica de la Contraloría General del Estado.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83.- Cuando el secretario falte temporalmente lo reemplazará en su cargo, la persona que fuere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designada conforme al reglamento.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84.- El secretario del concejo será, a la vez, secretario de la comisión de mesa.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Comisiones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Enunciados Generales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85.- Los concejos organizarán, a base de sus miembros, las comisiones permanentes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especiales que estime necesarias para el mejor cumplimiento de sus deberes y atribuciones.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86.- La organización de las comisiones y la designación de sus miembros compete al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Será presidente de la comisión el concejal nombrado expresamente para el efecto, o el primero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concejales designados para integrarla.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87.- Las comisiones permanentes sesionarán ordinariamente cuando menos una vez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quincena y, extraordinariamente, cuando las convoque su presidente o las haga convocar el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88.- Los deberes y atribuciones de las comisiones son de estricto orden interno.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concejo, el alcalde, en su caso, considerarán igualmente el informe de las comisiones y decidirá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corresponda teniendo en cuenta los dictámenes de aquellas.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dictámenes se darán en las comisiones por la mayoría de los votos presentes.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no haya unidad de criterio, se entregarán dictámenes razonados de mayoría y minoría.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89.- Las comisiones pueden asesorarse de técnicos o expertos nacionales o extranjeros,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recabar de instituciones, funcionarios y empleados públicos y de los particulares, los informes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necesarios para el mejor desempeño de sus funciones.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90.- Las comisiones no tendrán carácter ejecutivo sino de estudio y de asesoría para 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municipal. Los informes de las comisiones o de los departamentos municipales deberán ser previos a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4" w:name="26"/>
            <w:r w:rsidRPr="00E76971">
              <w:rPr>
                <w:rFonts w:ascii="Verdana" w:eastAsia="Times New Roman" w:hAnsi="Verdana" w:cs="Arial"/>
                <w:b/>
                <w:bCs/>
              </w:rPr>
              <w:t>Page 26</w:t>
            </w:r>
            <w:bookmarkEnd w:id="2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resoluciones del concejo, en caso de no haber sido presentados dentro del tiempo que les fuera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asignado, el concejo podrá proceder a tomar la resolución.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dictámenes y recomendaciones de las comisiones se darán en informes escritos con las firmas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todos sus miembros incluso de los que discreparen, quienes lo anotarán así, y entregarán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simultáneamente su opinión también por escrito.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91.- Les está prohibido a las comisiones o cualquiera de sus miembros dar órdenes directas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solicitar directamente a las funciones administrativas, informes sobre cualquier materia, salvo, los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se requieran con oportunidad de los exámenes de auditoría.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92.- Cada concejo tendrá la obligación de reglamentar el funcionamiento de sus comisiones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permanentes, en todo lo que no esté previsto por esta Ley.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Comisiones Permanentes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1o.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Comisiones Permanentes en General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93.- Las comisiones permanentes se organizarán teniendo en cuenta los diversos ramos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actividad municipal y en atención a una racional división del trabajo.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Cada concejo organizará, además de la comisión de mesa, excusas y calificaciones, aquellas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considere indispensable para facilitar su acción, de conformidad con el grupo de funciones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indican a continuación: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Planeamiento, urbanismo y obras públicas;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Servicios públicos, que comprende: abastecimiento de agua, alcantarillado, y aseo público,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bomberos, mataderos, plazas de mercado, cementerios y otros que pueden calificarse como tales;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Servicio financiero, que incluye presupuesto, impuestos, tasas y contribuciones, deuda pública,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suministro y enseres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Servicios sociales, que abarca higiene, salubridad y servicios asistenciales, educación y cultura;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Servicios económicos, como vías de comunicación, transporte, almacenaje, control de precios,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servicios de telecomunicaciones, agricultura, industria y otros de naturaleza semejante.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Dos o más grupos de funciones podrán asignarse a una sola comisión.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94.- De acuerdo con las comisiones organizadas, el alcalde efectuará la distribución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asuntos que deban pasar a estudio de las respectivas comisiones y señalará el plazo en el cual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deberán rendir los informes correspondientes.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95.- Las comisiones permanentes tienen los siguientes deberes y atribuciones, de acuerdo con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naturaleza específica de las funciones que se le asignen: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Estudiar los proyectos, planes y programas sometidos por el alcalde al concejo, para cada uno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ramos propios de la actividad municipal y emitir dictamen razonado sobre los mismos;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Estudiar el proyecto de presupuesto presentado por el alcalde y emitir el correspondiente informe,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acuerdo con las previsiones de esta Ley sobre la materia;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Conocer y examinar los asuntos que les sean sometidos por el alcalde, emitir los dictámenes a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haya lugar o sugerir soluciones alternativas cuando sea el caso;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Estudiar y analizar las necesidades de servicio a la población, estableciendo prioridades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 con la orientación trazada por el concejo y proponer a la corporación proyectos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ordenanzas que contengan medidas que estime convenientes a los intereses del municipio;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5" w:name="27"/>
            <w:r w:rsidRPr="00E76971">
              <w:rPr>
                <w:rFonts w:ascii="Verdana" w:eastAsia="Times New Roman" w:hAnsi="Verdana" w:cs="Arial"/>
                <w:b/>
                <w:bCs/>
              </w:rPr>
              <w:t>Page 27</w:t>
            </w:r>
            <w:bookmarkEnd w:id="2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Favorecer el mejor cumplimiento de los deberes y atribuciones del concejo en las diversas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materias que impone la división del trabajo.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2o.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Comisión de Mesa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96.- La comisión de mesa, excusas y calificaciones estará integrada por el alcalde,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vicepresidente y un concejal elegido por la corporación en pleno.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97.- Son deberes y atribuciones de la comisión de mesa, excusas y calificaciones: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Dictaminar acerca de la calificación de los concejales dentro de los diez días siguientes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posesión de los mismos, o respecto de sus excusas dentro de las cuarenta y ocho horas siguientes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presentación;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Organizar las comisiones permanentes y especiales que sean indispensables y designar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miembros, cuando no lo hubiere hecho el concejo;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Decidir, en caso de conflicto sobre la comisión que debe dictaminar respecto de asuntos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ofrezcan dudas y sobre cuestiones que deban elevarse a conocimiento de la corporación;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Repartir a las distintas comisiones permanentes los asuntos de los cuales deben conocer, cuando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tal distribución no hubiere sido hecha por el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Comisiones Especiales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98.- Podrán organizarse comisiones especiales para tratar de asuntos concretos,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investigación de situaciones o hechos determinados, para el estudio de asuntos excepcionales o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recomendar las soluciones que convengan a problemas no comunes que requieran conocimiento,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técnica y especializaciones singulares.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comisiones especiales sesionarán con la frecuencia que requiera el oportuno cumplimiento de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cometido, y una vez realizado éste, terminan sus funciones.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99.- Las comisiones especiales se integrarán con dos concejales y además, según lo exijan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circunstancias: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a) Con los funcionarios municipales competentes;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Con funcionarios municipales y con expertos o con personas extrañas a la administración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municipal, vecinos o no del municipio.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Presidirá cada comisión especial el concejal que designe el concejo o el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necesidades o conveniencias determinarán el número de funcionarios, personas particulares,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técnicos o expertos extraños a la organización municipal que compondrán las comisiones especiales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aunque se procurará que éstas no excedan en total de siete miembros. El cargo de miembro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comisiones especiales es honorífico.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100.- Las comisiones especiales entregarán sus dictámenes en la forma prevista en el Art. 90,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deberán ser escuchadas en el seno del concejo, de la comisión de mesa, excusas y calificaciones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el alcalde de la corporación, si quisieren o tuvieren necesidad de hacerlo.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Sesiones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Reglas Comunes de las Sesiones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6" w:name="28"/>
            <w:r w:rsidRPr="00E76971">
              <w:rPr>
                <w:rFonts w:ascii="Verdana" w:eastAsia="Times New Roman" w:hAnsi="Verdana" w:cs="Arial"/>
                <w:b/>
                <w:bCs/>
              </w:rPr>
              <w:t>Page 28</w:t>
            </w:r>
            <w:bookmarkEnd w:id="2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101.- El concejo tendrá cuatro clases de sesiones: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Inaugural o de constitución;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b) Ordinarias;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c) Extraordinarias;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d) De conmemoración.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102.- Para toda clase de sesiones, el quórum necesario, tanto para que el concejo pueda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constituirse como para que pueda deliberar, será el siguiente: en los concejos que tengan quince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ediles, ocho; en los que tengan trece, siete; en los que tengan once, seis; en los que tengan nueve,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cinco; en los que tengan siete, cuatro; y, en los que tengan cinco, tres.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Municipio de Quito este quórum será el de nueve concejales.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mayoría para todos los efectos legales será de la mitad más uno de los votos de los concejales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concurrentes a la sesión, salvo que esta misma Ley precise una proporción distinta.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103.- Para los efectos de esta Ley y en relación con el número de concejales asistentes,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entiende dos terceras partes y por mayoría, el número de ediles o sus votos que se indican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continuación: En el caso de quince ediles, las dos terceras partes serán diez y la mayoría ocho;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caso de catorce ediles, las dos terceras partes serán diez y la mayoría ocho; en el caso de trece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ediles, las dos terceras partes serán nueve y la mayoría siete; en el caso de doce ediles, las 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terceras partes serán ocho y la mayoría siete; en el caso de once ediles, las dos terceras partes serán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ocho y la mayoría seis; en el caso de diez ediles, las dos terceras partes serán siete y la mayoría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seis; en el caso de nueve ediles, las dos terceras partes serán seis y la mayoría cinco; en el caso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ocho ediles, las dos terceras partes serán seis y la mayoría cinco; en el caso de siete ediles, las 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terceras partes serán cinco y la mayoría cuatro; en el caso de seis ediles, las dos terceras partes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serán cuatro y la mayoría cuatro; en el caso de cinco ediles, las dos terceras partes serán cuatro y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mayoría tres; en el caso de cuatro ediles, las dos terceras partes serán tres y la mayoría tres;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caso de tres ediles, las dos terceras partes serán dos y la mayoría 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104.- Las votaciones serán nominales y los concejales votarán por orden alfabético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apellidos y no podrán abstenerse de votar o retirarse del salón de sesiones una vez dispuesta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votación por el alcalde, quien será el último en votar.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Todo voto en blanco se acumulará a la mayoría.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 de empate en la votación, ésta se volverá a efectuar en la sesión siguiente y, de continuar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empate, el voto del alcalde o de quien hiciere sus veces, será dirimente.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105.- Las sesiones del concejo se celebrarán en la cabecera cantonal y en el salón de la casa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gobierno municipal consagrado al objeto.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Sólo por causas de fuerza mayor el concejo puede sesionar en poblaciones o en locales distintos.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106.- Para cada sesión el alcalde formulará el orden de los asuntos a tratarse y durante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transcurso de la misma sólo se examinarán y resolverán los asuntos consignados en el orden del día,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cual no podrá alterarse por ningún concepto. Una vez agotado éste, la corporación podrá dedicarse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tratar otros temas.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107.- Para las sesiones del concejo todos los días son hábiles. Las sesiones durarán el tiempo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la naturaleza de los asuntos a resolver demande y en caso de no ser posible agotar el orden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sesión, el alcalde convocará a nuevas reuniones hasta concluir los temas que deban ser conocidos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y resueltos por la corporación.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a juicio de las dos terceras partes de los concejales concurrentes los temas a tratar revistan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especial urgencia, la corporación podrá declararse en sesión permanente hasta resolverlos.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7" w:name="29"/>
            <w:r w:rsidRPr="00E76971">
              <w:rPr>
                <w:rFonts w:ascii="Verdana" w:eastAsia="Times New Roman" w:hAnsi="Verdana" w:cs="Arial"/>
                <w:b/>
                <w:bCs/>
              </w:rPr>
              <w:t>Page 29</w:t>
            </w:r>
            <w:bookmarkEnd w:id="2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108.- Las sesiones serán públicas a menos que el interés municipal requiera la reserva y que así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 acuerden las dos terceras partes de los concejales concurrentes.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las sesiones reservadas actuará como secretario, el secretario del concejo. A estas sesiones sólo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podrán asistir las personas que fueren expresamente autorizadas por resolución del concejo,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adoptada por las dos terceras partes de los concejales concurrentes.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109.- Cualquier concejal podrá solicitar que se reconsidere una decisión del concejo en el curso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misma sesión o a más tardar en la próxima sesión ordinaria.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Con la aprobación de las dos terceras partes, resolverá sobre la solicitud de reconsideración.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110.- Las resoluciones que se tomen sin el quórum reglamentario o por una mayoría inferior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precisa la ley o sobre asuntos no consignados en el orden del día de la sesión en la cual fueron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adoptados, serán nulas.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Sesión Inaugural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111.- Los alcaldes y concejales principales y suplentes se posesionarán de sus funciones ante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tribunal provincial electoral respectivo, en la forma establecida en la Ley Orgánica de Elecciones.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sesión inaugural a la que se refiere el Art. 114 se realizará en la fecha prevista en la ley y la presidirá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alcalde. A falta de él, la presidirá uno de los concejales, en el orden de su elección.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112.- Por causa justificada, el alcalde o los concejales electos podrán posesionarse hasta treinta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días después de la sesión inaugural.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Vencido este plazo, caducarán los nombramientos respectivos y el concejo llamará a quien deba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asumir el cargo de alcalde y a los respectivos concejales suplentes.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Son causas justificables las comprendidas en el numeral segundo del Art. 37 y la calamidad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doméstica que consiste en la muerte o enfermedad grave de padres, hijos o cónyuge o conviviente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unión de hecho, acaecida hasta veinte días antes de aquel en que debe empezar a desempeñar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función.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113.- Cuando por cualquier circunstancia no pudiere instalarse el concejo en la fecha indicada,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continuará funcionando el concejo del período anterior, hasta que la instalación del nuevo tuviere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lugar.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114.- Se entenderá constituido el concejo, y tendrá su sesión inaugural, con la concurrencia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número de ediles principales señalado en el Art. 102.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hasta las seis de la tarde del día señalado no hubiere quórum, quien presidiere la sesión mandará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sentar un acta en la que consten los nombres de los concejales concurrentes, de los que presentaron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excusa para no asistir y de los que faltaron sin justificar su ausencia. En este caso, la sesión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inaugural quedará diferida para veinticuatro horas más tarde, y a esta sesión se convocará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suplentes de los principales que hubieren dejado de concurrir sin justificar su ausencia y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suplentes de los que, habiéndose excusado, no estuvieren aún en condiciones de asistir.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convocatoria la realizará el alcalde, o, a falta de este funcionario, el presidente del tribunal provincial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electoral respectivo o su delegado.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115.- En la sesión inaugural se comenzará por declarar constituido el nuevo concejo y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procederá a la elección de los restantes dignatarios de la corporación.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116.- Dentro de los diez días siguientes al de la sesión inaugural, se reunirá el concejo para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siguientes efectos: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Calificar a sus miembros;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b) Conocer de las excusas que se hubieren presentado;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8" w:name="30"/>
            <w:r w:rsidRPr="00E76971">
              <w:rPr>
                <w:rFonts w:ascii="Verdana" w:eastAsia="Times New Roman" w:hAnsi="Verdana" w:cs="Arial"/>
                <w:b/>
                <w:bCs/>
              </w:rPr>
              <w:t>Page 30</w:t>
            </w:r>
            <w:bookmarkEnd w:id="2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Multar o multar y separar a los concejales que no hubieren concurrido a la sesión inaugural;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Llenar las vacantes definitivas de funciones de concejales cuya descalificación o separación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acuerde o cuyas excusas se acepten, mediante la principalización de los respectivos suplentes; y,e)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Determinar las comisiones permanentes y especiales que considere necesario integrar y designar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miembros de éstas.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Sesiones Ordinarias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117.- Instalado el concejo se reunirá ordinariamente una vez por semana.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118.- Los asuntos que deban tratarse en las sesiones ordinarias pueden tener origen en la ley,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propio concejo, en sus comisiones permanentes o especiales, en la administración municipal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deberse a la iniciativa de uno de los concejales.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todos los casos los proyectos se tramitarán por conducto del alcalde y corresponde a éste decidir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cuáles han de ser incluidos en el orden del día de cada sesión en atención a la importancia y urgencia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proyecto.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119.- En el transcurso de sus sesiones ordinarias el concejo, obligatoriamente, deberá conocer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resolver de los asuntos que se señalan a continuación: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De los planes y programas formulados por la administración municipal para cada uno de los ramos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actividad;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2. De los planes reguladores de desarrollo físico cantonal y de los planes reguladores de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De los dictámenes que con arreglo a la ley, deben dar diferentes organismos sobre determinados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actos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Del presupuesto de ingresos y gastos, de las medidas para balancear su ejecución,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liquidación del ejercicio precedente y del balance general de la situación financiera municipal;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De los informes de realizaciones presentados por el alcalde, y de la comparación entre los planes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programas de obras y servicios previstos para ser ejecutados y los efectivamente realizados;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De las medidas para remover los obstáculos que se presenten para la realización de planes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programas, así como de las modificaciones y reajustes que deban introducirse a los mismos;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De las bases generales de negociaciones que deben hacerse y de adquisiciones que convengan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ejecución de los planes y programas correspondientes;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8. De las declaratorias de utilidad pública o de interés social de los bienes materia de expropiación;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9. De la expedición de ordenanzas, reglamentos, acuerdos y resoluciones para favorecer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realización de planes y programas y para agilitar y hacer más eficiente la gestión municipal;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10. De todos los demás asuntos que se someta a la administración o que tengan origen en su propio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seno y que se requiera, dentro de su competencia legislativa y deliberativa, para la buena marcha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gobierno y administración municipales.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4a.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Sesiones Extraordinarias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120.- Habrá sesiones extraordinarias cuando el alcalde, una comisión permanente, o la mayoría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los concejales lo solicitare, por considerarlo de interés urgente e inaplazable.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29" w:name="31"/>
            <w:r w:rsidRPr="00E76971">
              <w:rPr>
                <w:rFonts w:ascii="Verdana" w:eastAsia="Times New Roman" w:hAnsi="Verdana" w:cs="Arial"/>
                <w:b/>
                <w:bCs/>
              </w:rPr>
              <w:t>Page 31</w:t>
            </w:r>
            <w:bookmarkEnd w:id="2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tal caso el alcalde convocará al concejo por lo menos con veinte y cuatro horas de anticipación,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exponiendo los motivos de la convocatoria.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las sesiones extraordinarias sólo podrán tratarse los temas para cuyo estudio y resolución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concejo fue convocado.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5a.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Sesiones Conmemorativas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121.- Los concejos de toda la República celebrarán sesiones de conmemoración en las fechas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recordación nacional.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Durante las sesiones conmemorativas no se podrá tratar ningún otro asunto que no conste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programa respectivo del acto.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122.- En las sesiones de conmemoración se exaltarán los sentimientos cívicos en relación con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fecha, se estimulará el esfuerzo de los vecinos, se premiarán sus méritos y obras excepcionales,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conocerán los veredictos de los concursos promovidos y se galardonará a los triunfadores; todo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acuerdo a las propias disposiciones de cada concejo.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Actos Decisorios del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123.- Los concejos decidirán de las cuestiones de su competencia y dictarán sus providencias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medio de ordenanzas, acuerdos o resoluciones.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actos decisorios de carácter general, que tengan fuerza obligatoria en todo el municipio,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denominarán ordenanzas, y los que versen sobre asuntos de interés particular o especial, acuerdos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resoluciones.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124.- La expedición de ordenanzas requiere de dos debates en sesiones distintas, verificadas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menos con veinticuatro horas de intervalo. Los acuerdos o resoluciones se aprobarán en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solo debate.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125.- Las ordenanzas, una vez aprobadas, serán remitidas, dentro de los tres días hábiles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siguientes, al alcalde para su sanción, en tres ejemplares suscritos por el vicepresidente y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secretario del concejo, con la certificación de las sesiones y los días en que se hubiere discutido.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126.- El alcalde sancionará las ordenanzas dentro de los ocho días hábiles siguientes a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recepción, cuidando que se haya observado el trámite legal y que estén de acuerdo con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Constitución y las leyes.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127.- Las ordenanzas devueltas serán consideradas nuevamente por el concejo para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conozca las observaciones.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concejo las analizará en una sesión y en caso de insistencia, para lo cual se requieren los votos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dos terceras partes de los miembros concurrentes a la sesión, el alcalde mandará ejecutar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ordenanza.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128.- Si dentro de los ocho días indicados en el Art. 126, la ordenanza no se la objetare o no se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mandare ejecutar se considerará sancionada por el ministerio de la ley y el alcalde, con la constancia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en tal sentido sentará el secretario, la mandará promulgar.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129.- La promulgación de las ordenanzas y reglamentos municipales consiste en hacer público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acto decisorio del concejo, lo cual puede llevarse a cabo por la imprenta o por cualquier otro medio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difusión, a excepción de las ordenanzas tributarias que para su vigencia serán publicadas,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obligatoriamente, en el Registro Oficial.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130.- Las ordenanzas entrarán a regir en todo el territorio del cantón, seis días después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promulgadas, salvo que en ellas se indique otra fecha de vigencia.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0" w:name="32"/>
            <w:r w:rsidRPr="00E76971">
              <w:rPr>
                <w:rFonts w:ascii="Verdana" w:eastAsia="Times New Roman" w:hAnsi="Verdana" w:cs="Arial"/>
                <w:b/>
                <w:bCs/>
              </w:rPr>
              <w:t>Page 32</w:t>
            </w:r>
            <w:bookmarkEnd w:id="3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acuerdos o resoluciones surtirán efectos desde que sean comunicados al interesado,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directamente o por cualquier medio de comunicación disponible y si esto no fuere posible, mediante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cartel fijado en el sitio destinado al objeto en la casa de gobierno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131.- Para modificar, derogar o revocar los actos municipales se observará el mismo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procedimiento establecido para su expedición. Si la derogatoria, modificación o revocatoria del acto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decisorio se efectúa antes de la renovación parcial del concejo que lo aprobó, se requerirá el voto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dos terceras partes de los miembros concurrentes y, hecha la renovación, el de la mayoría.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132.- Los concejos reglamentarán los procedimientos para la expedición de los actos decisorios,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conformidad con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133.- Los actos legislativos municipales que, de acuerdo con la ley, requieran estudio y dictamen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favorable de entidades pertenecientes a otros niveles de gobierno o para los cuales se haya señalado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 trámite distinto del indicado en este capítulo, se sujetarán a tales normas especiales, sin perjuicio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cumplir las disposiciones precedentes en todo lo que a ellos sea aplicable.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134.- Excepto en lo contencioso tributario, toda persona natural o jurídica que se creyere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perjudicada por una ordenanza, acuerdo o resolución de la municipalidad, podrá elevar su reclamo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correspondiente concejo, el cual obligatoriamente lo resolverá en el plazo máximo de quince días.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ser resuelto dentro de este plazo o en caso de decisión desfavorable, podrá el interesado recurrir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ante el consejo provincial respectivo, el cual despachará el recurso en el plazo de treinta días a partir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presentación de la solicitud de apelación.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la apelación se origine en la violación de preceptos constitucionales, el que por ordenanzas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resoluciones de la municipalidad se creyere perjudicado, podrá acudir ante el Tribunal Constitucional,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que resolverá la reclamación dentro del término de treinta días de haberla recibido.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Organismos Auxiliares del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Cabildo Ampliado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135.- En cada municipio se podrá reunir un cabildo ampliado, por convocatoria aprobada por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dos terceras partes de los concejales que integren la corporación. La convocatoria especificará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asuntos que se van a someter a consideración del cabildo ampliado.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136.- Corresponde al cabildo ampliado emitir dictámenes sobre los asuntos que, por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extraordinario interés o por preocupar de modo especial a los vecinos, les sean sometidos a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consideración por el concejo y formular las recomendaciones que considere adecuadas al progreso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engrandecimiento del cantón y al bienestar del vecindario. Entre tales recomendaciones podrá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formular la de remoción del alcalde antes de la terminación del período para el cual fue electo.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137.- El cabildo ampliado se integrará de la siguiente manera: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Por los concejales en ejercicio de la función;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Por los últimos cinco alcaldes elegidos por votación popular;c) Por los diputados integrantes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Congreso Nacional de la provincia en la cual se halla ubicado el municipio;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Por tres representantes de los medios de comunicación social que serán designados por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 colegio de periodistas; los que de existir, deberán pertenecer al correspondiente cantón;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El prefecto provincial o quien le subrogue legalmente;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f) Por un representante del gobierno nacional;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1" w:name="33"/>
            <w:r w:rsidRPr="00E76971">
              <w:rPr>
                <w:rFonts w:ascii="Verdana" w:eastAsia="Times New Roman" w:hAnsi="Verdana" w:cs="Arial"/>
                <w:b/>
                <w:bCs/>
              </w:rPr>
              <w:t>Page 33</w:t>
            </w:r>
            <w:bookmarkEnd w:id="3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Por un representante de los organismos descentralizados del gobierno nacional, encargados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organizar, establecer o prestar servicios públicos para los municipios, a juicio del concejo, y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relación con el temario a tratarse;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Por un delegado de la Asociación de Municipalidades, para el caso de las municipalidades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miembros.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cabildo ampliado no podrá sesionar sin la concurrencia de por lo menos las dos terceras partes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concejales en ejercicio del cargo.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representantes a los que se refieren las letras d) y g) serán designados según el reglamento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expedirá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138.- En los municipios en los cuales no existan o no estén organizadas algunas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actividades locales mencionadas en el artículo anterior, se prescindirá de dicha representación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integración del cabildo ampliado.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139.- En oportunidad de cada convocatoria a sesiones del cabildo ampliado, el concejo solicitará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las entidades que deban acreditar representantes, la designación de los miembros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correspondientes, y convocará a quienes tienen representación propia.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140.- El cabildo ampliado quedará constituido con la concurrencia de la mayoría de sus miembros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para aprobar las recomendaciones que formule se requerirá el voto favorable de las dos terceras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partes de los concurrentes, en concordancia con lo dispuesto en el Art. 137 de esta Ley.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141.- Presidirá las sesiones el alcalde y actuará como secretario el que lo sea del concejo, o uno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 hoc, a falta de éste.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sesión convocada para tratar de una posible remoción del alcalde, estará presidida por quien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legalmente le subrogue.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142.- Cumpliendo con los requisitos determinados en la Constitución Política de la República y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ley, el concejo, con el voto favorable de las tres cuartas partes de los integrantes del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 deberá convocar a consulta popular sobre asuntos de trascendencia para la comunidad,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ciudadanos de la correspondiente circunscripción territorial.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TITULO 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ADMINISTRACION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Funciones de la Administración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Principios Generales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143.- Para el cumplimiento de los fines del municipio, a la administración municipal le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corresponde ejecutar las funciones por ramos de actividad, según lo constante en la sección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siguiente.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144.- La enumeración de las funciones no tiene carácter taxativo sino meramente enumerativo.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Por tanto, la potestad y competencia de la administración en cada uno de los ramos comprenderá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sólo las facultades mencionadas, sino cuantas otras fueren congruentes con la respectiva materia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todas aquellas previstas en la ley y no especificadas de modo expreso en este capítulo. Además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funciones que por ramos se señalan, la administración municipal realizará todas y cada una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actividades administrativas necesarias para su buen funcionamiento.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145.- Las funciones que en los ramos de higiene y asistencia social y educación y cultura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asignan a la administración municipal, se cumplirán en la medida en que los recursos financieros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permitan y una vez que se hubieren adoptado las medidas necesarias para atender a los demás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2" w:name="34"/>
            <w:r w:rsidRPr="00E76971">
              <w:rPr>
                <w:rFonts w:ascii="Verdana" w:eastAsia="Times New Roman" w:hAnsi="Verdana" w:cs="Arial"/>
                <w:b/>
                <w:bCs/>
              </w:rPr>
              <w:t>Page 34</w:t>
            </w:r>
            <w:bookmarkEnd w:id="3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ramos determinados en este Capítulo y, por tanto, para satisfacer los fines esenciales del municipio,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sin perjuicio de lo establecido en la Constitución Política de la República.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Funciones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1o.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Planeamiento y Urbanismo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146.- En materia de planeamiento y urbanismo a la administración municipal le compete: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Preparar un plan de desarrollo municipal destinado a prever, dirigir, ordenar y estimular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desenvolvimiento en los órdenes social, económico, físico y administrativo;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Elaborar programas y proyectos específicos a realizarse en el cantón;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Formular los planes reguladores de desarrollo físico cantonal y los planes reguladores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desarrollo urbano;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Elaborar proyectos de urbanización y aprobar los que se presenten, que no podrán ejecutarse sin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dicha aprobación;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Proceder a la zonificación; estudiar y prever las posibilidades de crecimiento, y determinar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zonas de expansión;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Conceder licencias para parcelaciones y reestructuraciones parcelarias, e informar sobre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peticiones que reciba del Instituto Nacional de Desarrollo Agrario de modo previo a la aprobación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lotizaciones y de parcelaciones de tipo agrícola y semiurbano, informe que lo emitirá en base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inspecciones que el departamento técnico municipal efectúe del respectivo sector y de acuerdo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plan general de desarrollo urbano del cantón, a fin de que tales lotizaciones o parcelaciones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ejecuten con sujeción a las normas que faciliten la instalación de elementales servicios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infraestructura y la observancia de lo dispuesto en las respectivas ordenanzas o regulaciones;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Velar porque las disposiciones del concejo y las normas administrativas sobre el uso de la tierra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ordenación urbanística en el territorio del cantón, tengan cumplida y oportuna ejecución;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Vigilar que en las carreteras del cantón y en las zonas urbanas o rurales, se proteja el paisaje,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evitando la construcción de muros, avisos comerciales o cualquier otro elemento que obste su belleza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preservar retiros adecuados. La administración podrá ordenar el derrocamiento de cualesquiera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estas construcciones o el retiro de los anuncios e impedimentos o hacerlo por su cuenta, a costa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propietario;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Tramitar el permiso a que se refiere el Art. 615 del Código Civil, previa delineación y compromiso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escrito del propietario del predio, de respetar la línea de fábrica y las demás condiciones establecidas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la Dirección de Obras Públicas Municipales o la oficina técnica correspondiente, cuando se trate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calles, plazas o parques;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j) Preparar los proyectos de ordenanza a que se refiere el Código Civil y en especial las señaladas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Arts. 614 y 617 de dicho Código;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k) Reglamentar, previa la aprobación del concejo, el tipo de construcción de edificios y la clase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materiales que deben emplearse, así como también el ornato de las poblaciones y el aseo e higiene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las mismas;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l) Aprobar los planos de toda clase de construcciones, las que, sin este requisito, no podrán llevarse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cabo.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demolición de edificios construidos en contravención a las ordenanzas locales vigentes al tiempo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su edificación no dará derecho a indemnización alguna. Para proceder a la demolición,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  <w:lang w:val="es-ES"/>
        </w:rPr>
        <w:t xml:space="preserve">municipalidad regulará el procedimiento administrativo a seguir. </w:t>
      </w:r>
      <w:r w:rsidRPr="00E76971">
        <w:rPr>
          <w:rFonts w:ascii="Verdana" w:eastAsia="Times New Roman" w:hAnsi="Verdana" w:cs="Times"/>
        </w:rPr>
        <w:t xml:space="preserve">De la resolución administrativa habrá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3" w:name="35"/>
            <w:r w:rsidRPr="00E76971">
              <w:rPr>
                <w:rFonts w:ascii="Verdana" w:eastAsia="Times New Roman" w:hAnsi="Verdana" w:cs="Arial"/>
                <w:b/>
                <w:bCs/>
              </w:rPr>
              <w:t>Page 35</w:t>
            </w:r>
            <w:bookmarkEnd w:id="3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recurso para ante el concejo municipal correspondiente, recurso que deberá interponerse dentro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término de tres días, contado desde la fecha de la respectiva notificación. La resolución administrativa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concejo en esta materia, causará ejecutoria administrativa.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municipalidad podrá oponerse a la reparación o reconstrucción de edificios de las ciudades,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estime que puede detener el progreso urbanístico, aunque no se opongan al plan regulador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respectivo. De la resolución dictada al respecto se podrá recurrir ante el consejo provincial, el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resolverá, en definitiva, dentro de treinta días;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m) Vigilar la estabilidad de los edificios y conminar a la demolición por medio de multas, cuando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según informe de peritos amenace ruina.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 de peligro inminente, tomará las precauciones que convengan por cuenta del dueño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acudirá al comisario municipal para que, previa resolución administrativa, ordene la demolición.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2o.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Obras Públicas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147.- En materia de obras, a la administración municipal le compete: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Planear, programar y proyectar las obras públicas locales necesarias para la realización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planes de desarrollo físico cantonal y de los planes reguladores de desarrollo urbano; las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interesen al vecindario y las necesarias para el gobierno y administración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Llevar a cabo la construcción de las obras aprobadas por administración directa, contrato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concesión;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Dirigir, coordinar y controlar la realización de las obras que se ejecuten por administración directa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vigilar el cumplimiento por parte de los contratistas o concesionarios de las obligaciones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especificaciones contractuales, cuando las obras se realicen por uno de estos sistemas;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Solicitar al concejo declare de utilidad pública o de interés social los bienes inmuebles que deben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 expropiados para la realización de los planes de desarrollo físico cantonal y planes reguladores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desarrollo urbano y de las obras y servicios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Cuidar del cumplimiento de las ordenanzas y reglamentos municipales relativos al tránsito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calles, caminos y paseos 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Cuidar de la nomenclatura de calles, caminos, plazas y paseos y atender la iluminación de los sitios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públicos de tránsito y recreo;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Cuidar de que las vías públicas se encuentren libres de obras u obstáculos que las deterioren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estorben su libre uso y proporcionar lugares apropiados para el estacionamiento de vehículos;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Autorizar la instalación de avisos y letreros comerciales;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Realizar la apertura, conservación y mantenimiento de los caminos que no hayan sido declarados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carácter nacional, ubicados dentro de la jurisdicción cantonal y rectificar, ensanchar y mantener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caminos vecinales;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j) Limpiar, mejorar y conservar las vías fluviales y los canales de navegación;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k) Contribuir a la planificación y solución del problema de la vivienda económica de interés social;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l) Velar porque las disposiciones del concejo y las normas administrativas sobre obras públicas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construcciones tengan cumplida y oportuna ejecución.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Parágrafo 3o.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Servicios Públicos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4" w:name="36"/>
            <w:r w:rsidRPr="00E76971">
              <w:rPr>
                <w:rFonts w:ascii="Verdana" w:eastAsia="Times New Roman" w:hAnsi="Verdana" w:cs="Arial"/>
                <w:b/>
                <w:bCs/>
              </w:rPr>
              <w:t>Page 36</w:t>
            </w:r>
            <w:bookmarkEnd w:id="3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148.- En materia de servicios públicos a la administración municipal le compete: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Elaborar el programa de servicios públicos locales, velar por la regularidad y continuidad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mismos para garantizar la seguridad, comodidad y salubridad de los usuarios;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Prestar, directamente o por contrato o concesión, los servicios públicos locales y vigilar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cumplimiento por parte de los contratistas o concesionarios de las obligaciones contractuales;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Proveer de agua potable y alcantarillado a las poblaciones del cantón, reglamentar su uso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disponer lo necesario para asegurar el abastecimiento y la distribución de agua de calidad adecuada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en cantidad suficiente para el consumo público y el de los particulares;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Otorgar autorizaciones, contratos o concesiones para la construcción, el mantenimiento y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administración de represas, depósitos, acueductos, bombas, sistemas de distribución y otras obras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indispensables para garantizar el suministro de agua potable;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Obtener la concesión para el derecho del uso de las aguas que estando o no en uso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particulares sean indispensables para satisfacer las necesidades del cantón y para los servicios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agua potable, higiene y sanidad de las poblaciones y otros análogos de carácter público.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municipios podrán desviar dichas aguas, debiendo devolverlas, sin interrupción apreciable,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mismo cauce antes del sitio en que el usuario las utilice y sin que varíe la altura en el punto en que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mismo pueda aprovecharlas. Si se justificare haber causado perjuicio, la municipalidad indemnizará.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costo de la conexión e instalación de agua potable para las casas u otros predios será de cuenta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propietarios, y el de las reparaciones necesarias en la sección de las calles y aceras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municipio;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Llevar a cabo la construcción, el mantenimiento, la reparación y la limpieza de alcantarillas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cloacas para el desagüe de las aguas lluvias y servidas;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Establecer los demás servicios públicos locales a cargo de la municipalidad y en especial los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aseo público, recolección y tratamiento de basuras, residuos y desperdicios, mataderos, plazas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mercado, cementerios, servicios funerarios, y organizar el servicio contra incendios donde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estuviere a cargo de instituciones especializadas;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Reglamentar, con aprobación del concejo, todo lo concerniente a la conducción y distribución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agua, servicios telefónico y telegráfico y resolver sobre las solicitudes de permisos y concesiones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el uso de vías y demás lugares públicos, para estos propósitos, dentro de los límites urbanos;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Resolver sobre las solicitudes de concesión de permisos para instalar cañerías subterráneas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áreas o hacer zanjas o excavaciones de las vías públicas para establecer o mantener servicios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públicos o privados, siempre que a ello no se oponga ninguna disposición de carácter sanitario 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ornato y embellecimiento;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j) Realizar los estudios necesarios para que el concejo cuente con elementos de juicio suficientes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fijar o aprobar las tarifas de los servicios públicos directamente prestados por la municipalidad,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el asesoramiento de las instituciones públicas especializadas;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k) Discutir y decidir con el concejo sobre la conveniencia de las concesiones para la prestación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servicios 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l) Cumplir y hacer cumplir las disposiciones legales sobre servicios 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m) Reglamentar la construcción de desagües de las aguas lluvias y servidas y conocer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solicitudes de permisos para la construcción de las mismas;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  <w:lang w:val="es-ES"/>
        </w:rPr>
        <w:t xml:space="preserve">n) Imponer servidumbres gratuitas de acueducto para la conducción de aguas claras o servidas. </w:t>
      </w:r>
      <w:r w:rsidRPr="00E76971">
        <w:rPr>
          <w:rFonts w:ascii="Verdana" w:eastAsia="Times New Roman" w:hAnsi="Verdana" w:cs="Times"/>
        </w:rPr>
        <w:t>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éstas las acequias serán cerradas;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5" w:name="37"/>
            <w:r w:rsidRPr="00E76971">
              <w:rPr>
                <w:rFonts w:ascii="Verdana" w:eastAsia="Times New Roman" w:hAnsi="Verdana" w:cs="Arial"/>
                <w:b/>
                <w:bCs/>
              </w:rPr>
              <w:t>Page 37</w:t>
            </w:r>
            <w:bookmarkEnd w:id="3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o) Mantener y reglamentar las servidumbres constituidas en beneficio de los pueblos y de los bienes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la comunidad posea.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podrá oponerse título alguno contra las servidumbres y posesiones de aguas destinadas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 doméstico de los pueblos y de los lugares que carecieren de agua;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p) Las municipalidades, de oficio o a solicitud de parte, obligarán a los dueños de inmuebles a desviar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dirección del canal de desagüe de las aguas lluvias o servidas, de todo o parte de sus edificios,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conectándolos con el canal central de la calle, siempre que ello fuere posible a juicio del ingeniero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 o de un perito nombrado por la misma corporación. Si por falta de nivel no pudiere hacerse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obra en el predio urbano dominante, el dueño del predio sirviente estará obligado a reunir las aguas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lluvias o servidas que reciba del vecino, con las de su predio, y a darles el curso indicado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anteriormente.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obra se efectuará con el menor daño posible del predio sirviente y, si esto exige el cambio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dirección del cauce o su ensanchamiento, la obra se ejecutará a costa del dueño del predio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dominante.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obras necesarias para el cumplimiento de lo dispuesto en el inciso anterior se ejecutarán dentro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plazo que la municipalidad señale, vencido el cual ésta las llevará a cabo por cuenta del obligado,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quien reclamará su valor más el veinte por ciento mediante la jurisdicción coactiva. El valor será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pagado por los dueños de los predios dominantes a los cuales vaya a servir el nuevo canal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desagüe.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 de falta de canales públicos para aguas servidas o de imposibilidad de conexión con dichos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canales, la municipalidad, de acuerdo con las autoridades sanitarias y a prorrata con los propietarios,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construirá canales precarios o permanentes que lleven las aguas servidas al próximo canal colector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 o desagüe común.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4o.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Higiene y Asistencia Social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149.- En materia de higiene y asistencia social, la administración municipal coordinará su acción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la autoridad de salud, de acuerdo con lo dispuesto en el Título XIV del Código de la materia; y,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efecto, le compete: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Cuidar de la higiene y salubridad del cantón;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b) Reglamentar todo lo relativo al manipuleo de alimentos, inspección de mercados, almacenes,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mataderos, carnicerías, panaderías, bares, restaurantes, hoteles, pensiones y, en general, los locales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donde se fabriquen, guarden o expendan comestibles o bebidas de cualquier naturaleza y velar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porque en ellos se cumplan los preceptos sanitarios;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Vigilar desde el punto de vista de la higiene que los acueductos, alcantarillas, piscinas, baños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públicos, servicios higiénicos, depósitos de basura, solares no edificados, canales, pozos, bebederos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toda otra instalación sanitaria reúnan los requisitos señalados por las disposiciones sanitarias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autoridad de salud;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Controlar que todos los edificios públicos y privados, los sitios destinados a espectáculos 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y, en general los lugares de reunión o de convivencia reúnan y mantengan constantemente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condiciones higiénicas;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Inspeccionar todos los establecimientos públicos y tomar las medidas necesarias para que en ellos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cumplan las exigencias de la higiene;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Instalar servicios higiénicos, baños, piscinas y lavanderías para uso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g) Enterrar cadáveres de personas indigentes;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6" w:name="38"/>
            <w:r w:rsidRPr="00E76971">
              <w:rPr>
                <w:rFonts w:ascii="Verdana" w:eastAsia="Times New Roman" w:hAnsi="Verdana" w:cs="Arial"/>
                <w:b/>
                <w:bCs/>
              </w:rPr>
              <w:t>Page 38</w:t>
            </w:r>
            <w:bookmarkEnd w:id="3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Prestar servicios de inspección veterinaria para mataderos, mercados, lecherías y otros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establecimientos similares;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Determinar las condiciones en que se han de mantener los animales domésticos e impedir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vagancia en las calles y demás lugares 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j) Velar por el fiel cumplimiento de las normas legales sobre saneamiento ambiental y especialmente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que tienen relación con ruidos, olores desagradables, humo, gases tóxicos, polvo atmosférico,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emanaciones y demás factores que pueden afectar la salud y bienestar de la población;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k) Combatir insectos y roedores;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l) Velar y contribuir en cuanto le corresponda para que las condiciones higiénicas de los locales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cárceles municipales y de la alimentación que se suministre a los presos se mantengan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adecuadamente;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m) Planificar, ejecutar, coordinar y evaluar, con la participación activa de la comunidad,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organizaciones y de otros sectores relacionados, programas sociales para la atención a niños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calle, jóvenes, nutrición infantil, mujeres embarazadas, personas con discapacidad, de la tercera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edad, prevención y atención a la violencia doméstica. Para efectos de la ampliación y eficiencia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estos programas, las correspondientes entidades dependientes de la Función Ejecutiva encargadas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ejecutar programas y prestar servicios similares, a petición de los municipios obligatoriamente 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transferirán sus funciones, atribuciones, responsabilidades y recursos, especialmente financieros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internos y externos de conformidad con lo dispuesto en la Ley Especial de Descentralización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Estado y de Participación Social;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n) Intervenir, de acuerdo con la ley, en todos los problemas relativos a los locales destinados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arrendamiento, tales como construcción, higiene, fijación de pensiones, sanciones, etc.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5o.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Educación y Cultura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150.- En materia de educación y cultura, la administración municipal cooperará en el desarrollo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mejoramiento cultural y educativo y, al efecto, le compete: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Coadyuvar a la educación y al progreso cultural de los vecinos del municipio;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Fomentar la educación pública de acuerdo con las leyes de educación y el plan integral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desarrollo del sector;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Conceder becas a estudiantes de los Institutos Normales Profesionales y Superiores, de acuerdo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la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Organizar el servicio de desayunos escolares municipales en los establecimientos de instrucción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primaria;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Organizar y sostener bibliotecas públicas y museos de historia y de arte y cuidar que se conserven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mejor forma las zonas y monumentos cívicos y artísticos del cantón;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Contribuir técnica y económicamente a la alfabetización;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Donar terrenos de su propiedad para fines educacionales, culturales y deportivos, de acuerdo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ley, y vigilar por el uso debido de dichos terrenos;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Propiciar la creación de escuelas profesionales para trabajadores adultos en el cantón y prestarles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todo su apoyo;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Organizar y auspiciar exposiciones, concursos, bandas, orquestas, conservatorios, etc.;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j) Crear y mantener misiones culturales que recorran las parroquias;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7" w:name="39"/>
            <w:r w:rsidRPr="00E76971">
              <w:rPr>
                <w:rFonts w:ascii="Verdana" w:eastAsia="Times New Roman" w:hAnsi="Verdana" w:cs="Arial"/>
                <w:b/>
                <w:bCs/>
              </w:rPr>
              <w:t>Page 39</w:t>
            </w:r>
            <w:bookmarkEnd w:id="3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k) Administrar las subvenciones del concejo a la enseñanza gratuita, vigilando su uso corriente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eficiente;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l) Estimular el fomento de las ciencias, la literatura, las artes, la educación física y los deportes.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el efecto colaborará con el concejo provincial y la Casa de la Cultura Ecuatoriana, a fin de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cada treinta días, por lo menos, en toda sala de cine de ciudades que tengan población superior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cuarenta mil habitantes, se ofrezcan funciones en las que intervengan artistas nacionales.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151.- Autorízase a los concejos municipales donar terrenos de su propiedad en favor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partidos políticos legalmente reconocidos, a fin de que construyan su sede nacional en cualquier lugar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país, siempre que no hubieren adquirido a cualquier título otro inmueble destinado al mismo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objeto.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Sin embargo, no podrá hacerse esta donación a partidos que hayan recibido del Tribunal Supremo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Electoral la primera notificación de estar en trance de desaparición por incumplimiento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requisitos legales. Las municipalidades donantes, mediante ordenanza, establecerán los requisitos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deberán cumplirse para estas donaciones.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terreno donado o los locales construidos de acuerdo con el artículo siguiente, revertirán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 municipio si el partido donatario en concordancia con la Ley de Partidos Políticos perdiere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 calidad legal.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152.- Se entenderá también cumplido el destino de la donación, según lo dispuesto en la letra g)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Art. 150 si el donatario, por sí o en asociación con otras personas naturales o jurídicas,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construyere un edificio bajo el régimen de propiedad horizontal, a condición de que se reserve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sí, locales cuyo valor equivalga, a la fecha de la construcción del edificio en referencia, cuando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menos, el avalúo comercial del terreno donado.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6o.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Hacienda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153.- En materia de hacienda, a la administración municipal le compete: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Elaborar los programas de gastos e ingresos públicos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Realizar las actividades presupuestarias que incluyen la formulación, administración y liquidación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presupuesto;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Formular y mantener el sistema de catastros urbano y rural de los predios ubicados en el cantón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expedir los correspondientes títulos de crédito para el cobro de estos impuestos y demás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contribuciones. La información contenida en los catastros se actualizará en forma permanente;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Verificar, liquidar y administrar la recaudación, aplicar e interpretar administrativamente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reglamentos sobre tributación expedidos por el concejo y ejercer la jurisdicción coactiva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recaudación de los impuestos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Autorizar la baja de las especies incobrables;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Recaudar y custodiar los fondos y efectuar los pagos;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Llevar la contabilidad general de las finanzas y de los bienes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Elaborar y mantener al día estadísticas económicas y financieras;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Adquirir, almacenar, custodiar y distribuir los bienes muebles que las dependencias del gobierno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administración municipal requieren para su funcionamiento;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j) Administrar las propiedades municipales;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8" w:name="40"/>
            <w:r w:rsidRPr="00E76971">
              <w:rPr>
                <w:rFonts w:ascii="Verdana" w:eastAsia="Times New Roman" w:hAnsi="Verdana" w:cs="Arial"/>
                <w:b/>
                <w:bCs/>
              </w:rPr>
              <w:t>Page 40</w:t>
            </w:r>
            <w:bookmarkEnd w:id="3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k) Llevar un inventario de los bienes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7o.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Justicia y Policía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154.- En materia de justicia y policía, a la administración municipal le compete: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Cumplir y hacer cumplir las leyes, ordenanzas y reglamentos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Cuidar de que se cumplan y hacer cumplir las disposiciones sobre higiene, salubridad, obras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públicas y uso de vías y lugares 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Autorizar la realización de juegos y espectáculos públicos permitidos por la ley, impedir los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están prohibidos y reprimir y sancionar administrativamente en los casos de infracción;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Mantener y garantizar la exactitud de pesas y medidas;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Reglamentar, previa aprobación del concejo, el funcionamiento de ventas ambulantes, procurando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reducir al mínimo tal sistema de comercio y supervigilar que las disposiciones sobre el particular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tengan cumplida ejecución;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Controlar la propaganda que se haga por avisos comerciales, carteles y demás medios y perseguir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que se hiciere contraviniendo las ordenanzas mediante el empleo de altavoces;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Aplicar las sanciones administrativas previstas en esta Ley, las que serán impuestas por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comisarios, siguiendo el procedimiento previsto en el Código de Procedimiento Penal, para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juzgamiento de las contravenciones;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Poner a los infractores a órdenes de los comisarios;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Investigar y esclarecer las infracciones en materias municipales perpetradas en el cantón;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j) Colaborar con la Policía Nacional y obtener la cooperación de ésta para que las respectivas tareas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cumplan eficazmente.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8o.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Protección, Seguridad y Convivencia Ciudadana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155.- En materia de protección, seguridad y convivencia ciudadanas, la administración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deberá, de acuerdo a sus posibilidades, cooperar y coordinar con la Policía Nacional, la comunidad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otros organismos, en lo siguiente: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En la formulación de políticas locales sobre protección, seguridad y convivencia ciudadanas;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En la definición de formas de coordinación para la seguridad y convivencia ciudadanas;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En la contribución al financiamiento de la seguridad ciudadana;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En los procesos de evaluación de seguridad y convivencia ciudadana;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En la elaboración y ejecución de planes de protección a la población en riesgo.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Estructura Administrativa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Principios Estructurales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Parágrafo 1o.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39" w:name="41"/>
            <w:r w:rsidRPr="00E76971">
              <w:rPr>
                <w:rFonts w:ascii="Verdana" w:eastAsia="Times New Roman" w:hAnsi="Verdana" w:cs="Arial"/>
                <w:b/>
                <w:bCs/>
              </w:rPr>
              <w:t>Page 41</w:t>
            </w:r>
            <w:bookmarkEnd w:id="3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Normas Generales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156.- La organización administrativa de cada municipalidad estará de acuerdo con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necesidades peculiares que deba satisfacer, la importancia de los servicios públicos a prestarse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responderá a una estructura que permita atender todas y cada una de las funciones que a ella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competen, para el mejor cumplimiento de los fines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157.- El reglamento orgánico y funcional determinará la estructura administrativa de cada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municipalidad, la cual se conformará teniendo en cuenta que las distintas dependencias constituyen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 organismo racionalmente integrado desde el punto de vista de la división del trabajo.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2o.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Niveles Administrativos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158.- La estructura orgánica y funcional contemplará los siguientes niveles de actividad: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Directivo;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b) Asesor;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Operativo.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 nivel directivo le compete tomar las decisiones, impartir las instrucciones para que ellas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cumplan, coordinar en forma general las actividades y supervigilar el eficiente cumplimiento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mismas.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 nivel asesor le corresponde prestar asistencia técnica a los niveles directivo y operativo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cuestiones de planificación, programación y proyección de las actividades municipales, en materias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legales y en asuntos de organización administrativa.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 nivel operativo le compete la ejecución de las distintas funciones en cada uno de los ramos propios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la actividad municipal.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3o.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Proceso Administrativo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159.- La actividad municipal se desarrollará de acuerdo a una planificación sistemática y teniendo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cuenta el siguiente proceso administrativo: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jefes superiores de la administración, con la colaboración técnica especializada del nivel asesor,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formularán los planes y programas para todos los ramos de la actividad municipal, de acuerdo con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política trazada y las metas fijadas por el concejo, en cumplimiento de las instrucciones impartidas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nivel asesor analizará la validez de los planes y programas y los integrará en un plan de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 que, aceptado por el alcalde, pasará a la aprobación del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planes y programas aprobados por el concejo serán asignados a las distintas unidades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operación por el alcalde para su cumplida ejecución.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unidades de operación elaborarán con la asistencia del nivel asesor los proyectos específicos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campo de su competencia, para desarrollar los planes y programas o la parte de ellos que les ha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sido asignada, los ejecutarán, analizarán su progreso y rendirán informes periódicos de su avance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nivel directivo con la colaboración de las unidades asesoras de programación, evaluará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informes de progreso y ordenará los ajustes que sea necesario introducir.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Las dependencias operativas incorporarán a los proyectos en desarrollo los ajustes ordenados.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0" w:name="42"/>
            <w:r w:rsidRPr="00E76971">
              <w:rPr>
                <w:rFonts w:ascii="Verdana" w:eastAsia="Times New Roman" w:hAnsi="Verdana" w:cs="Arial"/>
                <w:b/>
                <w:bCs/>
              </w:rPr>
              <w:t>Page 42</w:t>
            </w:r>
            <w:bookmarkEnd w:id="4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Parágrafo 4o.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Nomenclatura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160.- La denominación de las dependencias de la administración municipal se ajustará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siguiente nomenclatura: dirección, departamento y sección, según sea la complejidad de la labor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encomendada.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Habrá tantas direcciones cuantas convenga a la mejor y más racional agrupación por funciones afines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que le competen a la administración. Las direcciones a su vez, se dividirán en el número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departamentos y secciones que la complejidad y el volumen de trabajo aconsejen para garantizar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más eficiente funcionamiento de la administración.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organización de cada dirección, departamento o sección será la que conste en los respectivos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reglamentos orgánicos y funcionales aprobados por el concejo.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5o.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Estructura Administrativa Básica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161.- El sistema organizativo municipal se estructurará, en términos generales, en función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siguientes dependencias: de servicios públicos, de obras públicas, de justicia y policía, financiera,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administrativa, de higiene, salubridad y ambiente, de educación y cultura, de servicios sociales,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asesoría jurídica, de planificación, desarrollo de la colectividad y de protección de los grupos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vulnerables. Sin embargo, la estructura administrativa se adaptará a las características propias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cada municipalidad, con el fin de asegurar una adecuada prestación de los servicios municipales.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162.- Las áreas municipales cumplirán las funciones asignadas en el reglamento orgánico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funcional, que será aprobado por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163.- Las direcciones del nivel operativo se encargarán, primordialmente, de los asuntos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mencionan a continuación, sin perjuicio de cumplir todas las demás funciones compatibles con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naturaleza que se les asignen en normas de carácter legal o reglamentario.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164.- A la Dirección de Servicios Públicos le corresponde la prestación y administración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servicios de agua potable y alcantarillado, de bomberos, de mataderos, de plazas de mercado y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cementerios, en los casos en que el servicio lo preste directamente y de vigilar el cumplimiento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parte de los contratistas o concesionarios de las obligaciones contractuales, cuando el servicio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preste por contrato.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Dirección de Obras Públicas tendrá a su cargo la programación, proyección y construcción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todas las obras públicas locales, bien sea por administración directa, contrato o concesión,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supervigilancia de la construcción de las obras cuando no las realice directamente y el velar por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correcta aplicación del estatuto sobre construcciones.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Dirección Financiera será responsable por las actividades de programación, preparación,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ejecución, control y liquidación del presupuesto; verificación, liquidación y administración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ingresos, recaudación, custodia y desembolso de fondos; contabilización de las cuentas generales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municipalidad, adquisición, almacenaje, custodia y distribución de bienes muebles y administración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propiedades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Dirección Administrativa presentará todos los servicios auxiliares que las demás unidades del nivel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operativo y las del nivel asesor y directivo requieran para el cumplimiento de sus funciones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principalmente los de secretaría, archivo, correspondencia, duplicación de documentos, transportes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demás requeridos para el buen funcionamiento de la 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Dirección de Higiene y Salubridad cuidará de la higiene y salubridad del cantón y colaborará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prestación de servicios de asistencia pública, coordinando su acción con la autoridad de salud.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1" w:name="43"/>
            <w:r w:rsidRPr="00E76971">
              <w:rPr>
                <w:rFonts w:ascii="Verdana" w:eastAsia="Times New Roman" w:hAnsi="Verdana" w:cs="Arial"/>
                <w:b/>
                <w:bCs/>
              </w:rPr>
              <w:t>Page 43</w:t>
            </w:r>
            <w:bookmarkEnd w:id="4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Dirección de Educación y Cultura coadyuvará con los organismos nacionales a la educación y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progreso cultural de los vecinos del municipio y estimulará el fomento de las ciencias, la literatura,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artes, la educación física y los deportes en el territorio del cantón.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165.- Las Direcciones de Obras y Servicios Públicos, Financiera, Administrativa y de Servicios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Sociales cumplirán las funciones asignadas por el artículo precedente, de acuerdo con la naturaleza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materias a que se refiere su denominación.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166.- Las unidades asesoras cumplirán las actividades que se derivan de las descripciones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dan a continuación: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planeamiento físico cantonal urbano consiste en la preparación de los planes de desarrollo físico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planes reguladores de desarrollo urbano, con el alcance y contenido de las normas que sobre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particular se dan en el correspondiente Título de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planificación económica consiste en la preparación de programas y planes de acción para cada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uno de los ramos de actividad municipal, de acuerdo con las necesidades, problemas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disponibilidades existentes, y en la recolección de datos estadísticos de las distintas actividades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ejecuta la 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asesoría jurídica consiste en el estudio de los problemas legales relacionados con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municipalidad, en la revisión de los contratos y proyectos de normas legales, en la codificación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mismas, en la asistencia al nivel directivo en los juicios que se relacionan con la municipalidad y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emitir dictámenes legales sobre los asuntos que deba conocer la administración.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procurador síndico municipal, que será el jefe de la asesoría jurídica, tendrá junto con el alcalde,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representación judicial y extrajudicial de la 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administración de personal comprende las funciones relacionadas con selección, adiestramiento,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clasificación, remuneración y registro de personal.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organización administrativa se refiere a los estudios sobre la adecuada estructuración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municipalidad, simplificación de sistemas, procedimientos y métodos de trabajo, diseño y control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formularios, registros, documentos, arreglo físico y necesidades del equipo, máquinas y mobiliario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oficina y asesoría técnica en la preparación de reglamentos y manuales de organización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procedimientos.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167.- Los aspectos estructurales dados en este parágrafo deben tenerse como una pauta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conformación de la estructura administrativa básica, según la clasificación de los municipios.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168.- Las municipalidades de acuerdo a sus posibilidades financieras establecerán unidades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gestión ambiental, que actuarán temporal o permanentemente.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169.- La Asociación de Municipalidades del Ecuador, contará con un equipo técnico de apoyo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las municipalidades que carezcan de unidades de gestión ambiental, para la prevención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impactos ambientales de sus actividades.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6o.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Funcionarios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170.- Las unidades administrativas y técnicas que conforman una municipalidad estarán bajo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responsabilidad directa de un solo jefe, el que responderá jerárquicamente ante otra autoridad situada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en la línea de mando inmediata superior.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171.- Los jefes de las distintas dependencias deberán ser personas de reconocida competencia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experiencia en las materias que van a dirigir.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172.- Son funciones generales de los jefes: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lastRenderedPageBreak/>
        <w:pict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2" w:name="44"/>
            <w:r w:rsidRPr="00E76971">
              <w:rPr>
                <w:rFonts w:ascii="Verdana" w:eastAsia="Times New Roman" w:hAnsi="Verdana" w:cs="Arial"/>
                <w:b/>
                <w:bCs/>
              </w:rPr>
              <w:t>Page 44</w:t>
            </w:r>
            <w:bookmarkEnd w:id="4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Planear el trabajo, dirigir, coordinar y supervisar las funciones que debe llevar a cabo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dependencia bajo su responsabilidad;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Coordinar la acción de su dependencia con la de las demás dependencias municipales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expresamente con los organismos que cumplen funciones en los mismos campos de actividad;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Señalar las normas generales de carácter técnico y administrativo que deben regir las actividades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unidades bajo su dirección;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d) Prestar asesoría técnica al concejo en los campos de su especialización.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consiguiente, tendrán voz informativa en las sesiones y el deber de concurrir a ellas, excepto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reservadas;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Establecer sistemas de control que permitan verificar el cumplimiento cuantitativo y cualitativo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programas y proyectos de la dependencia;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Velar por el fiel cumplimiento de las normas legales relativas a los asuntos que de ellos dependen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procurar alcanzar los objetivos propuestos en cada ramo de la actividad municipal;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Estudiar y resolver problemas de las unidades que de él dependen;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Recibir y evaluar los informes periódicos de sus subalternos y presentar al alcalde informes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actividades de las dependencias puestas a su cuidado y del estado y avance de las obras o servicios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determinados en los respectivos planes y programas.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173.- El reglamento orgánico y funcional determinará las atribuciones y deberes específicos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cada funcionario deba cumplir, así como la competencia en los asuntos que deba conocer y los casos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que puede actuar como subrogante.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7o.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Disposiciones Varias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174.- La administración de personal se basará en el sistema de mérito y para el acceso al servicio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 sólo se tendrá en cuenta el régimen de personal adoptado por el concejo o, en su defecto,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regulaciones de la Ley Orgánica de Servicio Civil y Carrera Administrativa y de Unificación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Homologación de las Remuneraciones del Sector Público.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175.- Los directores, jefes departamentales, procurador síndico y tesorero, que son funcionarios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libre nombramiento y remoción concluirán sus funciones en la misma fecha del alcalde. Sin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embargo, podrán ser removidos por éste, cuando así lo amerite, observando el procedimiento de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176.- Las municipalidades podrán solicitar la asesoría para adecuar su organización a las pautas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dadas en la presente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acuerdo con la nueva organización, las municipalidades procederán a elaborar roles de personal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acordes con la estructura administrativa adoptada.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Empresas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1o.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Constitución de Empresas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177.- La municipalidad podrá constituir empresas públicas para la prestación de servicios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públicos, cuando, a juicio del concejo, esta forma convenga más a los intereses municipales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garantice una mayor eficiencia y una mejor prestación de servicios públicos.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3" w:name="45"/>
            <w:r w:rsidRPr="00E76971">
              <w:rPr>
                <w:rFonts w:ascii="Verdana" w:eastAsia="Times New Roman" w:hAnsi="Verdana" w:cs="Arial"/>
                <w:b/>
                <w:bCs/>
              </w:rPr>
              <w:t>Page 45</w:t>
            </w:r>
            <w:bookmarkEnd w:id="4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178.- Las empresas públicas municipales se constituirán de conformidad con las disposiciones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 Ley y su patrimonio se formará íntegramente con aportes de la respectiva municipalidad, sea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bienes o en asignaciones que se señalen en el respectivo presupuesto.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su organización y funcionamiento, las empresas municipales se regirán por las disposiciones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 Orgánica de Administración Financiera y Control, por las de esta sección, por las de la ordenanza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su creación y por sus estatutos que, necesariamente, requerirán la aprobación del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municipalidad podrá participar también con otros organismos del sector público, en la formación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empresas públicas para la prestación de servicios públicos. Constituidas dichas empresas se regirán,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así mismo, por las disposiciones de la Ley Orgánica de Administración Financiera y Control y demás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leyes, ordenanzas y estatutos que fueren pertinentes.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tasas por los servicios se crearán y regularán de conformidad con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179.- En caso de que la prestación de un servicio público de los atribuidos por la Ley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municipalidades abarque el territorio de varios cantones, éstas, con la autorización de los respectivos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concejos, podrán firmar convenios o conformar empresas en mancomunidad en cuyo directorio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intervendrán los respectivos alcaldes o sus representantes.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gerente será designado por el directorio de la empresa constituida en mancomunidad.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2o.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Definición y Órganos Directivos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180.- La empresa pública municipal es una entidad creada por ordenanza, con personería jurídica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autonomía administrativa y patrimonial, que opera sobre bases comerciales y cuyo objetivo es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prestación de un servicio público por el cual se cobra una tasa o un precio y las correspondientes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contribuciones.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181.- Cada empresa pública municipal tendrá un directorio integrado en la forma y por el número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miembros que disponga la ordenanza que le dé origen. Formarán parte del directorio por lo menos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 edil y un funcionario de la administración municipal en representación del concejo y del alcalde,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respectivamente.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182.- En la elección de los miembros del directorio se tendrá en cuenta que éstos reúnan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condiciones mínimas de versación en la materia correspondiente al campo de servicio de la empresa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que, en lo posible, representen los diversos intereses relacionados con el respectivo servicio y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usuarios del mismo.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183.- Los deberes y atribuciones del directorio consistirán en la determinación de la política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empresa y los objetivos y metas que se propone lograr, así como la de vigilar su cumplimiento por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funcionarios ejecutivos. Dichos deberes y atribuciones estarán reglados, en general, por la Ley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Orgánica de Administración Financiera y Control, y en particular, por la ordenanza constitutiva y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estatutos.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184.- Cada empresa tendrá un gerente, nombrado por el directorio, de una terna presentada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el alcalde, de conformidad con sus estatutos, en cuanto fuere posible.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185.- El gerente deberá tener título universitario, reunir condiciones de idoneidad profesional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poseer la experiencia necesaria para dirigir la empresa, así como llenar los requisitos que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estatutos determinen.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186.- El gerente es el representante legal de la empresa y el responsable ante el directorio por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gestión administrativa de la misma, para lo cual tendrá los deberes y atribuciones suficientes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formular los programas y planes de acción, ejecutarlos, verificar su cumplimiento y rendir cuenta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directorio, así como seleccionar el personal y dirigirlo. Dichos deberes y atribuciones estarán reglados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la Ley Orgánica de Administración Financiera y Control, en general, y por la ordenanza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constitutiva y los estatutos en especial.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4" w:name="46"/>
            <w:r w:rsidRPr="00E76971">
              <w:rPr>
                <w:rFonts w:ascii="Verdana" w:eastAsia="Times New Roman" w:hAnsi="Verdana" w:cs="Arial"/>
                <w:b/>
                <w:bCs/>
              </w:rPr>
              <w:t>Page 46</w:t>
            </w:r>
            <w:bookmarkEnd w:id="4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Parágrafo 3o.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Compañías de Economía Mixta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187.- La municipalidad podrá invertir recursos suyos para constituir, juntamente con aportes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privados, compañías de economía mixta, para la prestación de nuevos servicios públicos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mejoramiento de los ya establecidos, o en otras actividades que estuvieren de acuerdo con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finalidades del municipio.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constitución, organización, administración y funcionamiento de las compañías de economía mixta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aporte municipal, se regirán por las disposiciones de la Ley de Compañías y de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188.- Cuando se constituyan empresas de economía mixta, la presidencia será ejercida por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representante de la municipalidad, quien velará porque las decisiones del directorio no afecten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interés público ni contraríen las políticas y metas establecidas por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Parágrafo 4o.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Disposiciones Generales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189.- Los planes de acción y programas de las empresas municipales guardarán estrecha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relación con el sistema nacional de planificación y con los planes y programas del municipio.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representantes del gobierno y administración municipales cuidarán de la coordinación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complementación de unos y otros.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190.- Cada empresa pública municipal tendrá un auditor designado por el Contralor General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Estado, conforme a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191.- En el caso de constitución de empresas públicas municipales, salvo las excepciones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establecidas en esta Ley, el directorio de la empresa aprobará las tarifas por la prestación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servicios, sobre la base de los estudios técnicos que presenten las direcciones respectivas, ajustados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 la función social que deben cumplir las municipalidades.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tarifas que se aprueben deberán cubrir la totalidad de los costos de la prestación del servicio.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caso de aprobarse tarifas subsidiadas, se establecerán mecanismos de compensación entre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sectores que tienen mayores ingresos y los de menores recursos, de manera que queden cubiertos,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lo menos, los costos de los servicios.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192.- Cuando se constituyan empresas de economía mixta, cualquiera sea la proporción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capitales municipales y privados, la mayoría del directorio corresponderá al capital privado;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presidencia será ejercida por un representante de la municipalidad y tendrá derecho a veto sobre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decisiones del directorio en toda cuestión que, a su juicio, afecte el interés público o que contraríe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políticas y metas establecidas por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193.- El directorio y el gerente serán solidariamente responsables ante el concejo por el ejercicio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sus funciones y por el cumplimiento de las finalidades de la empresa, dentro del campo de acción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posibilidades de la misma.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194.- Las empresas públicas municipales elaborarán cada año su presupuesto, el cual contendrá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 detalle de los distintos conceptos de los ingresos y egresos con destino a administración,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adquisiciones, construcciones, mantenimiento y demás rubros que se determinen para cada empresa,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figurará como anexo del presupuesto general de la municipalidad y serán elaborados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conformidad con lo dispuesto por la Ley Orgánica de Administración Financiera y Control.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presupuestos de las empresas públicas municipales serán aprobados por sus respectivos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directorios y ratificados por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195.- Cada empresa pública municipal llevará su contabilidad según criterios comerciales y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 con las normas de contabilidad y auditoria señaladas por la Contraloría General del Estado,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modo que permitan conocer clara y concretamente los costos de operación, de la prestación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servicios públicos y los resultados financieros de la empresa.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5" w:name="47"/>
            <w:r w:rsidRPr="00E76971">
              <w:rPr>
                <w:rFonts w:ascii="Verdana" w:eastAsia="Times New Roman" w:hAnsi="Verdana" w:cs="Arial"/>
                <w:b/>
                <w:bCs/>
              </w:rPr>
              <w:t>Page 47</w:t>
            </w:r>
            <w:bookmarkEnd w:id="4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TITULO IV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PLANEAMIENTO FISICO Y URBANISTICO Y DE LAS OBRAS PUBLICAS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Planes Reguladores de Desarrollo Físico y Urbanístico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Planes Reguladores de Desarrollo Físico Cantonal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de los Planes Reguladores de Desarrollo Urbano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196.- El planeamiento físico y urbanístico del territorio del cantón será obligatorio para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municipalidades y comprenderá: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La formulación de planes reguladores de desarrollo físico cantonal;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b) La formulación de planes reguladores de desarrollo urbano.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197.- Los planes reguladores de desarrollo físico cantonal deberán contener las siguientes partes: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Zonificación de unidades de planeamiento;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Determinación de unidades de vida colectiva en el municipio;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Determinación de unidades de trabajo técnico en función de infraestructura regional,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coordinación y de mercado;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Análisis de estructuras físicas fundamentales: morfología, geología y naturaleza de los suelos;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climatología, flora y fauna terrestre y acuática;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Análisis de la infraestructura general: irrigación, drenaje, aducción de agua, control de cursos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agua, vías de comunicación e instalaciones de producción, transmisión y distribución de energía;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Análisis de ocupación y utilización del suelo;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Implantación industrial y residencial;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Concentraciones residenciales urbanas y viviendas rurales;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Análisis de estructuras demográficas y de distribución de la población por sectores de actividad;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j) Estudios de factibilidad económico-financiera donde se equiparen los criterios de planeamiento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posibilidades económicas y financieras;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k) Análisis de los impactos ambientales de las obras.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198.- En el proceso del planeamiento del desarrollo físico cantonal se mantendrá actualizada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información que determina el artículo anterior, más toda aquella que fuere necesaria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planeación física.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el diseño de programas, planificación del desarrollo y ejecución de las obras en zonas rurales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contará con la participación de las juntas parroquiales rurales y comunidades respectivas.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municipios y distritos metropolitanos efectuarán su planificación siguiendo los principios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conservación, desarrollo y aprovechamiento sustentable de los recursos naturales.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199.- Los planes reguladores de desarrollo urbano formarán parte definida de los planes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desarrollo físico cantonal y deberán prepararse de acuerdo con las siguientes etapas: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1. Formación del expediente urbano con base en los estudios preliminares sobre: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6" w:name="48"/>
            <w:r w:rsidRPr="00E76971">
              <w:rPr>
                <w:rFonts w:ascii="Verdana" w:eastAsia="Times New Roman" w:hAnsi="Verdana" w:cs="Arial"/>
                <w:b/>
                <w:bCs/>
              </w:rPr>
              <w:t>Page 48</w:t>
            </w:r>
            <w:bookmarkEnd w:id="4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La región: estudio geográfico, económico y social;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La ciudad: formación, historia, estructuras socio-económicas, demografía y administración;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Implantación: topografía, geología y climatología del sitio;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d) Catastros de construcciones existentes y características de los inmuebles;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Servicios públicos y redes: vías de circulación, agua potable y alcantarillado;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f) Funciones de los centros poblados: habitación, trabajo, circulación y cultura física y moral.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2. Elaboración del plan regulador, que tendrá las siguientes partes concretas: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Zonificación y delimitación de barrios para habitación, industrias, zonas especiales y zonas rurales;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Ocupación del suelo y repartición de la población, densidades de la población y de habitación,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estudio de reestructuraciones parcelarias;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Reservaciones territoriales, espacios abiertos, libres y arborizados;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Redes de circulación y vías de comunicación de todo orden;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Reglamentación de construcciones;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Coordinación de previsiones de planeamiento y estudios de técnicas sanitarias.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Documentación reglamentaria que se compondrá de: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Plan regulador de desarrollo urbano;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Programas de ordenamiento;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Proyecto de aprovisionamiento de agua potable, alcantarillado y saneamiento;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d) Estimación de costos y posibilidades de financiamiento;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e) Orden de prioridades.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200.- En el plan regulador de desarrollo urbano se determinarán claramente los siguientes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aspectos: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Estudios parciales de planificación;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Estudios de unidades barriales;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Estudios de parcelación;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Instalación de servicios 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Dotación de espacios abiertos;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Planificación de núcleos urbanos de todo orden; vg., centros administrativos, comerciales, cívicos;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Ordenanzas y reglamentaciones sobre el uso del suelo, condiciones de seguridad, materiales,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condiciones sanitarias y otras de naturaleza similar.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201.- Para la ejecución del plan regulador, en la elaboración de los estudios establecidos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artículo anterior se deberá prever el orden y etapas de realización, los planos de ubicación y de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7" w:name="49"/>
            <w:r w:rsidRPr="00E76971">
              <w:rPr>
                <w:rFonts w:ascii="Verdana" w:eastAsia="Times New Roman" w:hAnsi="Verdana" w:cs="Arial"/>
                <w:b/>
                <w:bCs/>
              </w:rPr>
              <w:t>Page 49</w:t>
            </w:r>
            <w:bookmarkEnd w:id="4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detalle, los programas y presupuestos, las condiciones de financiamiento y las memorias explicativas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sean del caso.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202.- El plan regulador de desarrollo urbano podrá contemplar estudios parciales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conservación y ordenamiento de ciudades o zonas de ciudad de gran valor artístico e histórico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protección del paisaje urbano.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los efectos expresados podrán dictarse normas especiales para la conservación, restauración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mejora de los edificios y elementos naturales y urbanísticos.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Formación, Aprobación y Vigencia de los Planes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Reguladores de Desarrollo Físico Cantonal y Urbanístico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203.- La formulación de planes de desarrollo y planes reguladores de desarrollo urbano será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obligatoria para las municipalidades, para lo cual, de ser necesario, solicitará o contratará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asesoramiento técnico correspondiente. Los planes de desarrollo que se formulen y sus proyectos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responderán a la normativa del Sistema Nacional de Planificación.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204.- Para la aprobación definitiva, el concejo necesitará el voto favorable de los dos tercios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sus miembros. De no lograrse esta votación, en una nueva sesión se aprobará por el voto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mayoría de sus miembros.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205.- Los planes de desarrollo físico cantonal y los planes reguladores de desarrollo urbano,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aprobados de conformidad con lo dispuesto en el artículo anterior, entrarán en vigencia a partir de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publicación en el Registro Oficial. Por este hecho quedará establecido el interés público o social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todas las operaciones previstas en dichos planes.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206.- Para la modificación de los planes reguladores de desarrollo físico cantonal y planes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reguladores de desarrollo urbano, el concejo observará el mismo procedimiento establecido en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207.- Los proyectos de parcelación o lotización presentados por los interesados, previo informe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Oficina de Planificación Física y Urbana de la municipalidad, podrán ser aprobados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rechazados por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208.- Si de hecho se realizaren parcelaciones o lotizaciones sin aprobación de la municipalidad,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quienes directa o indirectamente las hayan llevado a cabo o se hayan beneficiado en alguna forma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ellas, no adquirirán derecho alguno y la municipalidad podrá pedir al fiscal competente, de inicio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instrucción fiscal, contra los sospechosos o imputados.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209.- En las parcelaciones o lotizaciones no autorizadas por las municipalidades, no surtirán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efecto alguno las ventas o promesas de venta realizadas por instrumento público o privado 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cualquier otra forma, y la municipalidad impondrá al vendedor o al promitente vendedor, una multa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podrá ser hasta cinco veces el valor del respectivo terreno, según avalúo hecho por la respectiva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municipalidad. Las sanciones serán impuestas por el comisario municipal previa audiencia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inculpado a quien se le concederá un término de prueba de hasta cinco días, vencido el cual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expedirá la resolución correspondiente, de la que podrá recurrirse al alcalde, según el numeral 37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69.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210.- Las autorizaciones y aprobación de nuevas urbanizaciones o lotizaciones se protocolizarán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una notaría y se inscribirán en el correspondiente registro de la propiedad. Tales documentos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constituirán títulos de transferencia de dominio de las áreas de uso público y comunales, a favor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municipalidad, incluidas todas las instalaciones de servicios públicos. Dichas áreas no podrán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enajenarse.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211.- La municipalidad no podrá revocar o modificar las autorizaciones concedidas, si las obras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hubieran sido iniciadas y se estuvieren ejecutando conforme a las mismas, sin contar con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consentimiento de los promotores o ejecutores, bajo pena de pagar a éstos y a los propietarios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lotes, los daños y perjuicios que tal hecho origine. Las disposiciones contenidas en el presente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8" w:name="50"/>
            <w:r w:rsidRPr="00E76971">
              <w:rPr>
                <w:rFonts w:ascii="Verdana" w:eastAsia="Times New Roman" w:hAnsi="Verdana" w:cs="Arial"/>
                <w:b/>
                <w:bCs/>
              </w:rPr>
              <w:t>Page 50</w:t>
            </w:r>
            <w:bookmarkEnd w:id="4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artículo se aplicarán a todas las situaciones que, de hecho, existieren en relación con esta materia,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las que en el futuro se presentaren.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212.- Los planes reguladores de desarrollo físico cantonal y los planes reguladores de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urbano deberán ser actualizados periódicamente, en forma obligatoria.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Centros de Desarrollo Urbano de Emergencia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213.- Las ciudades de más de veinticinco mil habitantes, cuyo normal desarrollo se vea afectado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la falta de planeamiento, elevado déficit de vivienda y crecimiento demográfico extraordinario,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serán declaradas por la municipalidad respectiva, centros de desarrollo urbano de emergencia y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acogerán al régimen especial de medidas de control que se establecen en esta sección.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214.- Las municipalidades de las ciudades que han sido declaradas centros de desarrollo urbano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emergencia, además de lo determinado en los Arts. 196 y siguientes hasta el Art. 201 inclusive,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deberán de inmediato efectuar estudios para establecer: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a) Zonas de expansión urbana y suburbana para determinar las previsiones de crecimiento;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Zonas urbanas de promoción inmediata, cuya determinación obedecerá a imperativos de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urbano, como los de contrarrestar la especulación en los precios de compraventa de terrenos, evitar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crecimiento desordenado de las urbes y facilitar la reestructuración parcelaria y aplicación racional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soluciones urbanísticas.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Estas zonas se acogerán a las disposiciones tributarias del Art. 319.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215.- Sin perjuicio de lo previsto en los planes reguladores de desarrollo urbano, podrán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determinarse zonas urbanas de promoción inmediata, de conformidad con lo establecido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artículo anterior.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216.- Una vez sancionadas las ordenanzas que establecen las zonas urbanas de promoción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inmediata, de conformidad con lo dispuesto en el artículo precedente, la dirección de obras públicas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municipio determinará las construcciones consideradas obsoletas en base a lo dispuesto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siguiente artículo.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217.- Para los efectos de esta Ley, se considerarán construcciones obsoletas aquellas que así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fueren declaradas, de conformidad con los siguientes elementos: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Condiciones de habilitabilidad;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Condiciones de seguridad y tipo de materiales;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Fecha de construcción;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Renta mínima potencial.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municipalidad establecerá tablas de renta mínima potencial de acuerdo con las zonificaciones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contempladas en los planes reguladores de desarrollo urbano y de acuerdo con cada ciudad o centro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poblado en particular.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4a.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Efectos de la Aprobación de los Planes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Reguladores de Desarrollo Urbano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218.- Los planes y proyectos con sus normas y ordenanzas deberán ser objeto de divulgación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parte de la municipalidad en la respectiva cabecera cantonal. Cualquier persona podrá consultarlos 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informarse de los mismos.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49" w:name="51"/>
            <w:r w:rsidRPr="00E76971">
              <w:rPr>
                <w:rFonts w:ascii="Verdana" w:eastAsia="Times New Roman" w:hAnsi="Verdana" w:cs="Arial"/>
                <w:b/>
                <w:bCs/>
              </w:rPr>
              <w:t>Page 51</w:t>
            </w:r>
            <w:bookmarkEnd w:id="4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Todo vecino tendrá derecho a que las respectivas autoridades municipales le informen por escrito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régimen urbanístico aplicable a una propiedad o sector.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219.- La obligatoriedad de observancia de los planes reguladores de desarrollo físico cantonal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planes reguladores de desarrollo urbano comportará las siguientes limitaciones: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Respecto del uso de la tierra, no se podrán efectuar construcciones, movimientos de tierra,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destrucción de bosques o zonas arborizadas o dar cualquier uso que estuviere en pugna con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calificación urbanística que corresponda a dichos terrenos en el plan regulador de desarrollo urbano;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2. Las nuevas construcciones se ajustarán a la ordenación aprobada;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Cuando el descubrimiento de usos no previstos al aprobar los planes fueren de tal importancia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alterase substancialmente el uso del suelo, se procederá a la revisión de aquéllos, de oficio o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petición de parte, para ajustarlos a la nueva situación.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220.- Los edificios e instalaciones existentes con anterioridad a la aprobación del plan regulador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desarrollo urbano y de las zonas urbanas de promoción inmediata que resultaren en oposición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éstos, se califican comprendidos en dicho plan o zonas. En consecuencia, no podrán realizarse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ellos obras de reparación, mejoramiento u otras de mantenimiento que eleven el valor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propiedad, salvo pequeñas reparaciones que exigieren la higiene o el ornato y aun estas últimas bajo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condiciones señaladas en el inciso primero del Art. 236 y que no excedieren del diez por ciento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costo de la construcción.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Excepcionalmente, cuando el edificio haya sido concluido o adquirido poco antes de la aprobación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 y de las zonas que lo afecten y no estuviere prevista la expropiación o demolición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 programa de ejecución, podrán autorizarse obras parciales y circunstanciales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reparación o reconstrucción, siempre que el propietario renuncie al cobro del valor de aquellas obras,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 de expropiación o se comprometa a efectuar la demolición tan pronto como lo resuelva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concejo. Tales renuncias o compromiso serán protocolizados e inscritos como se indica en el inciso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primero del Art. 236.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221.- El que enajenare terrenos o edificios afectados por el plan regulador de desarrollo urbano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las zonas urbanas de promoción inmediata deberá hacer constar esta circunstancia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correspondiente título de enajenación y los compromisos que hubiere adquirido con la 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Los precios que se pacten no podrán ser superiores a los catastrales y en caso de acuerdo contrario,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éste se considerará colusorio y no se tomarán en cuenta para futuros actos o transacciones y aun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darán a la administración la obligación de denunciarlos.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los actos de enajenación de terrenos en proceso de urbanización, deberán consignarse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compromisos que el propietario hubiere asumido cuyo cumplimiento esté pendiente.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infracción de cualquiera de estas disposiciones facultará al adquirente para resolver el contrato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plazo de un año, a contar de la fecha de su otorgamiento y exigir la indemnización de los daños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perjuicios que se le hubiere irrogado.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no hiciere uso de este derecho en este plazo, las obligaciones serán exigibles al comprador.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5a.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Ejecución de los Planes Reguladores de Desarrollo Físico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Cantonal y de los Planes Reguladores de Desarrollo Urbano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222.- Para la ejecución de las obras que demanden los planes reguladores de desarrollo físico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cantonal y los planes reguladores de desarrollo urbano, se atenderá al calendario de prioridades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establecido en los mismos y al financiamiento disponible.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Las obras así previstas deberán incorporarse en el programa de obras públicas.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0" w:name="52"/>
            <w:r w:rsidRPr="00E76971">
              <w:rPr>
                <w:rFonts w:ascii="Verdana" w:eastAsia="Times New Roman" w:hAnsi="Verdana" w:cs="Arial"/>
                <w:b/>
                <w:bCs/>
              </w:rPr>
              <w:t>Page 52</w:t>
            </w:r>
            <w:bookmarkEnd w:id="5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223.- Los planes podrán llevarse a cabo directamente por la dirección de obras públicas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municipales o por iniciativa privada adoptándose cualquiera de los sistemas que se detallan en el Art.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237 de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224.- El concejo, a solicitud del alcalde podrá modificar el orden de prioridades establecido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planes reguladores de desarrollo urbano y de desarrollo físico cantonal.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225.- Las municipalidades incorporarán a sus ordenanzas de planeamiento físico y urbano,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normas complementarias que sobre la materia dictare el Estado a través de sus organismos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planificación física nacional.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Parcelaciones y Reestructuraciones Parcelarias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226.- Se considera parcelación urbana la división de terreno en dos o más lotes que hayan de dar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frente o tener acceso a alguna vía pública existente o en proyecto.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entenderá por reestructuración parcelaria un nuevo trazado de parcelaciones defectuosas,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podrá imponerse obligatoriamente con alguno de estos fines: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1. Regularizar la configuración de las parcelas;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Distribuir equitativamente entre los propietarios los beneficios y cargas de la ordenación urbana.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227.- Considérase parcelación agrícola la que afecta a terrenos situados en zonas rurales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destinados a bosques, cultivos o explotación agropecuaria.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 clase de parcelaciones se sujetarán a la Ley de Desarrollo Agrario y al plan de desarrollo físico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cantonal aprobado por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228.- Para la fijación de las superficies mínimas en las parcelaciones urbanas se atenderá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normas que al efecto contenga el plan regulador de desarrollo urbano o, en su falta, a las normas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impartirá el organismo nacional competente de planeamiento urbano.Los notarios para autorizar, y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registradores de la propiedad para inscribir una escritura, exigirán la autorización del concejo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concedida para la parcelación de los terrenos.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229.- En el caso de partición judicial de inmuebles situados en el área urbana o de expansión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urbana, los jueces ordenarán que se cite la demanda al respectivo municipio y no se podrá realizar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partición sino con informe favorable del mismo. Si de hecho se realiza la partición, será nula. Si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tratare de partición extrajudicial de inmuebles situados en las mismas áreas, los interesados pedirán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 municipio la autorización respectiva, sin la cual no podrá realizarse la partición.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230.- Aprobado un proyecto de urbanización constitutivo de los planes reguladores de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urbano, los propietarios de terrenos comprendidos en el mismo, podrán formular proyectos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parcelación o solicitar al concejo la reestructuración parcelaria.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aprobación de un proyecto de reestructuración parcelaria producirá automáticamente,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compensación de las parcelas antiguas con las nuevas, hasta el límite de las mismas.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compensación no causará ningún gravamen.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la antigua propiedad no llegue a la superficie mínima a que se refiere el inciso anterior,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obligará al propietario a cederlo en la parte proporcional, por su valor catastral.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231.- El concejo podrá acordar la suspensión hasta por un año, del otorgamiento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autorizaciones de parcelación de terrenos y de edificación, en sectores comprendidos en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perímetro determinado, con el fin de estudiar actualizaciones en los planes reguladores de desarrollo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Capítulo III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 xml:space="preserve">De las Obras Públicas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1" w:name="53"/>
            <w:r w:rsidRPr="00E76971">
              <w:rPr>
                <w:rFonts w:ascii="Verdana" w:eastAsia="Times New Roman" w:hAnsi="Verdana" w:cs="Arial"/>
                <w:b/>
                <w:bCs/>
              </w:rPr>
              <w:t>Page 53</w:t>
            </w:r>
            <w:bookmarkEnd w:id="5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Programación de las Obras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232.- Las obras públicas a cargo de las municipalidades tendrán por objeto, principalmente,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realización de los planes de desarrollo físico cantonal y reguladores de desarrollo urbano, dentro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 de prioridades y de los plazos previstos.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233.- La programación comprenderá: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La elaboración de los proyectos de realización anual y de los pliegos de condiciones técnicas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cada uno de los proyectos;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La formulación del presupuesto;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La preparación de normas para la supervisión y recepción de las obras, si éstas se van a realizar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contrato o concesión.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234.- El programa de obras elaborará la dependencia municipal que tenga a su cargo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función y será presentado por el alcalde para la aprobación del concejo.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235.- La construcción de obras aprobadas podrá llevarse a efecto por administración directa,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contrato o concesión. El concejo decidirá cuál de estas formas conviene más a los intereses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acordar la contratación o concesión de obras a particulares y para las recepciones provisional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definitiva de las obras, el concejo se atendrá a lo dispuesto en la Ley de Contratación Pública y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 Orgánica de Administración Financiera y Control.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236.- El concejo podrá autorizar, previo informe de la oficina de planeamiento físico y urbano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municipio usos y obras de carácter provisional: ornamentales, comerciales, folclóricas, que habrán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demolerse una vez cumplido el plazo y cuando lo resuelva el concejo, sin derecho a indemnización.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 autorización aceptada por los propietarios, deberá protocolizarse e inscribirse en el registro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arrendamiento, el comodato y todo otro contrato semejante sobre los terrenos y construcciones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que se refiere este artículo, finalizarán automáticamente con la resolución del concejo que ordene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desalojo o demolición para efectuar los trabajos de urbanización.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Formas de Gestión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237.- Para la realización de los diferentes proyectos de que constan los planes reguladores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desarrollo urbano, la municipalidad coordinará la participación de los propietarios de terrenos,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personas naturales o jurídicas que hubieren sido influenciados por las operaciones que prevén dichos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planes o tengan interés en el desarrollo de las mismas, para lo cual: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Propiciará la unión de los propietarios de terrenos y de empresas para realizar proyectos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urbanización y, en su caso, de edificación;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Gestionará la adquisición de los terrenos destinados a edificios y servicios públicos a las entidades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correspondientes;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Impondrá a los propietarios la obligación de ceder gratuitamente los terrenos comprendidos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sector en que se han de ejecutar obras municipales de urbanización en las siguientes proporciones: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Cuando se trate de ensanchamiento de vías y de espacios abiertos, libres o arborizados o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construcción de acequias, acueductos, alcantarillados, a ceder gratuitamente hasta el cinco por ciento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la superficie del terreno de su propiedad, siempre que no existan construcciones.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2" w:name="54"/>
            <w:r w:rsidRPr="00E76971">
              <w:rPr>
                <w:rFonts w:ascii="Verdana" w:eastAsia="Times New Roman" w:hAnsi="Verdana" w:cs="Arial"/>
                <w:b/>
                <w:bCs/>
              </w:rPr>
              <w:t>Page 54</w:t>
            </w:r>
            <w:bookmarkEnd w:id="5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excediere del cinco por ciento mencionado en el inciso anterior, se pagará el valor del exceso y si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hubiere construcciones, el valor de éstas, considerando el valor de la propiedad determinado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forma prevista en esta Ley;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Cuando se trate de parcelaciones, a ceder gratuitamente la superficie de terreno para vías,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espacios abiertos, libres y arborizados y de carácter educativo, siempre que no exceda del treinta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cinco por ciento de la superficie total.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238.- La municipalidad podrá imponer servidumbres reales en los casos en que sea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indispensable para la ejecución de obras destinadas a la prestación de un servicio público, siempre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dicha servidumbre no implique la ocupación gratuita de más del diez por ciento de la superficie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predio afectado.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los casos en que dicha ocupación afecte o desmejore visiblemente construcciones existentes,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propietario deberá ser indemnizado conforme al régimen establecido en el artículo anterior.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Expropiaciones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239.- Las expropiaciones que deban hacer las municipalidades requieren de previa declaratoria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utilidad pública o interés social, con expresión del fin a que haya de aplicarse el objeto expropiado.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Sin embargo, no se precisa declaratoria de utilidad pública en cada caso para adquirir o expropiar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inmuebles que se hallen ubicados dentro de las zonas urbanas de promoción inmediata.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los demás casos en los que por ley se haya declarado genéricamente la utilidad pública,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concejo deberá efectuar su reconocimiento, en cada situación concreta.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interés social determinante de transmisiones forzosas de la propiedad se sujetará, en cuanto a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declaración, al mismo procedimiento señalado en los incisos precedentes.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Todas las decisiones a que se refiere el presente artículo requerirán el voto favorable de las 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terceras partes de los concejales asistentes.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240.- Declarada genérica o específicamente la utilidad pública o el interés social de un inmueble,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concejo podrá dictar el acuerdo de ocupación del total o de la parte estrictamente indispensable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el fin de la expropiación. Podrá también incluirse entre los bienes de necesaria ocupación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sean indispensables para ampliaciones previsibles de la obra o finalidad a que se trate.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la expropiación implique la necesidad de ocupar sólo una parte del predio, de tal modo que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consecuencia de aquélla resulte antieconómico para el propietario la conservación de la parte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predio no expropiado, tendrá este derecho a que dicha expropiación comprenda la totalidad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predio, de conformidad con el Art. 799 del Código de Procedimiento Civil.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241 (253).- La declaratoria de utilidad pública y el acuerdo de ocupación se notificará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interesados en el procedimiento expropiatorio y dentro del plazo de tres días de habérselos expedido.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notificación se hará en el domicilio de los interesados, de ser conocido, o por la prensa en caso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interesado que no estuviere conforme con el acuerdo de ocupación o con la declaratoria de utilidad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pública, presentará al concejo dentro del término de tres días, a partir de la fecha de la notificación,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observaciones que fueren del caso. El concejo tendrá el término de treinta días para pronunciarse;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no hacerlo se entenderá aceptado el reclamo del administrado.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242.- Los avalúos se efectuarán con arreglo al valor que tengan los bienes o derechos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expropiados al tiempo de iniciarse el expediente de ocupación, sin tener en cuenta la plusvalía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resulte como consecuencia directa del proyecto que motive la expropiación y sus futuras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ampliaciones.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3" w:name="55"/>
            <w:r w:rsidRPr="00E76971">
              <w:rPr>
                <w:rFonts w:ascii="Verdana" w:eastAsia="Times New Roman" w:hAnsi="Verdana" w:cs="Arial"/>
                <w:b/>
                <w:bCs/>
              </w:rPr>
              <w:t>Page 55</w:t>
            </w:r>
            <w:bookmarkEnd w:id="5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mejoras realizadas con posterioridad a la iniciación del expediente de expropiación, no serán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objeto de indemnización.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243.- Para determinar el precio que corresponde a los bienes objeto de expropiación se seguirán,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además las normas establecidas en el Código de Procedimiento Civil, Ley de Contratación Pública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otras leyes.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244.- En todos los casos de expropiación se abonará al propietario, además del precio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establecido convencional o judicialmente, un cinco por ciento como precio de afección.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valor último resultante se entregará al propietario en dinero efectivo en la proporción y dentro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plazos que establezca la municipalidad, de mutuo acuerdo con el expropiado; tales plazos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podrán exceder de cinco años. Las cuotas pagaderas a plazos ganarán el interés legal.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pago del precio estará exento de toda clase de derechos, impuestos u otros gravámenes fiscales,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municipales o de cualquiera otra índole.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245.- Existirá causa de interés social para la expropiación forzosa, fuera de los casos en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haya lugar conforme a una ley, cuando se cumplan los siguientes requisitos: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La declaratoria positiva de que un inmueble debe sufrir determinadas transformaciones o ser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utilizado de manera específica;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Que dicha declaración se derive de una ordenanza o de la ley, o de la aprobación de los planes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reguladores de desarrollo urbano y de la determinación de las zonas urbanas de promoción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inmediata: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Que los programas con que se han de llevar a cabo los planes, las ordenanzas o la ley, contengan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inequívocamente la estimación de expropiación forzosa, frente al cumplimiento del primer requisito;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Que para la realización de la función específica señalada, se haya fijado un plazo y a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vencimiento aquella función resultare total o substancialmente incumplida por el propietario.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246.- La expropiación de bienes muebles o inmuebles de valor artístico, histórico o arqueológico,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llevará a cabo de acuerdo con las disposiciones pertinentes de este Capítulo y de la Ley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Patrimonio Cultural, que sean aplicables en razón de su naturaleza.La fijación del precio de la cosa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objeto de expropiación se hará mediante tasación pericial de una comisión compuesta por tres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personas versadas en la materia, designadas: una por la Casa de la Cultura Ecuatoriana "Benjamín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Carrión"; una por la Facultad de Arquitectura de la Universidad más próxima y otra por la Academia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Historia.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247.- La municipalidad podrá convenir con el particular afectado por la expropiación,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adquisición de los bienes o derechos que son objeto de aquélla, libremente y de mutuo acuerdo;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tal caso y una vez convenidos los términos de la adquisición, se dará por concluido el expediente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iniciado.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248.- En lo que silenciare esta Ley, se aplicarán las normas del Código de Procedimiento Civil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relativas a las expropiaciones.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TITULO 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BIENES E INGRESOS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Bienes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Clasificación y Definición de los Bienes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249.- Son bienes municipales aquellos sobre los cuales las municipalidades ejercen dominio.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4" w:name="56"/>
            <w:r w:rsidRPr="00E76971">
              <w:rPr>
                <w:rFonts w:ascii="Verdana" w:eastAsia="Times New Roman" w:hAnsi="Verdana" w:cs="Arial"/>
                <w:b/>
                <w:bCs/>
              </w:rPr>
              <w:t>Page 56</w:t>
            </w:r>
            <w:bookmarkEnd w:id="5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bienes municipales se dividen en bienes del dominio privado y bienes del dominio público. Estos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últimos se subdividen, a su vez, en bienes de uso público y bienes afectados al servicio público.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250.- Son bienes de dominio público aquellos cuya función inmediata es la prestación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servicios públicos a los que están directamente destinados.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bienes de dominio público son inalienables, inembargables e imprescriptibles. En consecuencia,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tendrán valor alguno los actos, pactos o sentencias, hechos concertados o dictados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contravención a esta disposición.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Sin embargo, los bienes a los que se refiere el inciso anterior podrán ser entregados como aporte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capital del municipio para la constitución de empresas o para aumentos de capital en las mismas,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siempre que el objetivo sea la prestación de servicios públicos.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251.- En todo juicio en que se alegare la adquisición por prescripción de un inmueble situado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área urbana o en el área de expansión urbana, se citará al respectivo municipio, bajo la pena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nulidad.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252.- Son bienes de uso público aquellos cuyo uso por los particulares es directo y general,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forma gratuita. Sin embargo, podrán también ser materia de utilización individual mediante el pago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una regalía.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bienes de uso público por hallarse fuera del mercado, no figurarán contablemente en el activo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balance municipal; pero la municipalidad llevará un registro general de dichos bienes para fines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administración.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Constituyen bienes de uso público: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Las calles, avenidas, puentes, pasajes y demás vías de comunicación que no pertenezcan a otra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jurisdicción administrativa;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Las plazas, parques, ejidos y demás espacios destinados a la recreación u ornato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Las aceras, soportales o poyos que formen parte integrante de las calles y plazas y demás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elementos y superficies accesorios de las vías de comunicación o espacios públicos a que se refieren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literales a) y b);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Las quebradas con sus taludes y los ríos con sus lechos y plazas en la parte que pasa por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zonas urbanas o sus reservas;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Las superficies obtenidas por rellenos de quebradas con sus taludes;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La fuente de agua destinadas al ornato público;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Los demás bienes que en razón de su uso o destino cumplen una función semejante a los citados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los literales precedentes, y los demás que ponga el Estado bajo el dominio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Aunque se encuentren en urbanizaciones particulares y no exista documento de transferencia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tales bienes al municipio, por parte de los propietarios, los bienes citados en este artículo,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considerarán de uso público.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253.- Son bienes afectados al servicio público los que se han adscrito administrativamente a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 público propio de la función municipal o que se han adquirido o construido para tal efecto.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Estos bienes, en cuanto tengan precio o sean susceptibles de avaluarse monetariamente, figurarán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activo del balance de la municipalidad o de la respectiva empresa.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Constituyen bienes afectados al servicio público: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a) Los edificios destinados a la administración municipal;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5" w:name="57"/>
            <w:r w:rsidRPr="00E76971">
              <w:rPr>
                <w:rFonts w:ascii="Verdana" w:eastAsia="Times New Roman" w:hAnsi="Verdana" w:cs="Arial"/>
                <w:b/>
                <w:bCs/>
              </w:rPr>
              <w:t>Page 57</w:t>
            </w:r>
            <w:bookmarkEnd w:id="5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Los edificios y demás elementos del activo destinados a establecimientos educacionales,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bibliotecas, museos y demás funciones de carácter cultural;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Los edificios y demás bienes del activo fijo o del circulante de las empresas municipales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carácter público, como las empresas de agua potable, teléfonos, rastros, alcantarillado y otras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análoga naturaleza;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Los edificios y demás elementos de los activos fijo y circulante destinados a hospitales y demás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organismos de salud y asistencia social;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Los activos destinados a servicios públicos como el de recolección, procesamiento e incineración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basuras;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Otros bienes del activo fijo o circulante, destinados al cumplimiento de los fines esenciales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municipio, según lo establecido por esta Ley, no mencionados en este artículo;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Otros bienes que, aun cuando no tengan valor contable, se hallen al servicio inmediato y general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particulares, como cementerios y otros de análoga función de servicio público.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254.- Son bienes de dominio privado los que no están destinados a la prestación directa de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 público, sino a la producción de recursos o bienes para la financiación de los servicios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municipales que son administrados en condiciones económicas de mercado, conforme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principios del derecho privado.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Constituyen bienes del dominio privado: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Los inmuebles que no forman parte del dominio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Los bienes del activo de las empresas municipales que no prestan los servicios citados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artículo precedente;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Los bienes mostrencos situados dentro de las zonas de reserva para la expansión de las ciudades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centros poblados y, en general, los bienes vacantes, especialmente los caminos abandonados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rectificados;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Las inversiones financieras que no estén formando parte de una empresa de servicio público,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las mencionadas en el artículo precedente, como acciones, cédulas, bonos y otros títulos financieros.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255.- Si dos o más municipalidades concurrieran a realizar, de común acuerdo y, a expensas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sus haciendas, una obra, ésta se considerará bien intermunicipal y su conservación y reparación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hará a expensas comunes.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256.- Los bienes nacionales de uso público que se destinaren al tránsito, pesca y otros objetos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lícitos, conforme a lo que dispone el Código Civil, se reputarán como municipales para el objeto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respectiva reglamentación, salvo lo que en su caso dispongan los reglamentos marítimos.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257.- En caso de conflicto de dominio entre la municipalidad y la entidad estatal que tenga a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cargo la administración y adjudicación de bienes mostrencos, prevalecerá la posesión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municipalidad. De presentarse reclamo, éste será decidido, por el Ministerio de Obras Públicas, con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dictamen conforme de peritos que, a su solicitud, designarán la dirección provincial de obras públicas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nacionales, la facultad de urbanismo de la universidad más próxima y el correspondiente colegio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arquitectos y urbanistas.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258.- Los bienes de cualquiera de las categorías establecidas en el Art. 249 pueden pasar a otra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mismas, previa resolución del concejo con el voto favorable de las dos terceras partes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miembros.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Del Cuidado e Inventario de los Bienes Municipales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6" w:name="58"/>
            <w:r w:rsidRPr="00E76971">
              <w:rPr>
                <w:rFonts w:ascii="Verdana" w:eastAsia="Times New Roman" w:hAnsi="Verdana" w:cs="Arial"/>
                <w:b/>
                <w:bCs/>
              </w:rPr>
              <w:t>Page 58</w:t>
            </w:r>
            <w:bookmarkEnd w:id="5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259.- Es obligación del alcalde velar por la conservación de los bienes municipales y por su 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provechosa aplicación a los objetos a que están destinados, ajustándose a las disposiciones de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260.- La dirección financiera debe llevar un inventario actualizado de todos los bienes valorizados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dominio privado y de los afectados al servicio público que sean susceptibles de valorización.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libros se abrirán al comienzo y se cerrarán al final de cada bienio, con las firmas del alcalde y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jefe de la dirección financiera.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261.- El uso indebido, destrucción o substracción de cualquier clase de bienes municipales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parte de terceros, serán sancionados por el juez de contravenciones con la pena prevista para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contravenciones de cuarta clase.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262.- En la ejecución de sentencias en los juicios de demarcación y linderos en que fuere parte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una municipalidad, no podrá ocuparse o cerrarse, a ningún título, total o parcialmente lo que ya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constituyere calle o plaza pública.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Reglas Especiales Relativas a los Bienes de Uso Público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263.- Las personas naturales o jurídicas, así como las instituciones sociales, tienen libertad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usar y gozar de los bienes municipales de uso público, sin otras restricciones que las impuestas por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 y las ordenanzas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264.- Los ríos y sus playas, las quebradas, sus lechos y taludes pueden ser usados por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vecinos, de acuerdo con las leyes de la materia; pero la explotación de piedras, arena y otros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materiales sólo podrán hacerse con el expreso consentimiento del concejo, y de conformidad a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dispuesto en la Ley de Minería.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concejo puede también permitir el uso o usufructo de las playas de mar, de los lagos y de los ríos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lechos de las quebradas y sus taludes, para cualquier negocio o explotación industrial o agrícola,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conformidad a lo dispuesto en la Ley de Aguas, en lo que fuere aplicable.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265.- Si los ríos o quebradas conducen aguas contaminadas, no se podrá usarlas, salvo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fines agrícolas y, en tal caso, con el permiso previo de la autoridad de salud.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266.- El concejo puede hacer concesiones a las empresas de teléfonos, de agua potable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transportes, para el uso u ocupación de calles, aceras y demás espacios del dominio público,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períodos hasta de diez años.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concesiones por un plazo mayor se requerirá autorización del Congreso Nacional o del Tribunal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Constitucional, cuando el Congreso Nacional no estuviere reunido.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267.- Nadie podrá ejecutar, sin previa y expresa autorización del concejo, obra aparente de clase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alguna en las riberas de los ríos y quebradas o en sus lechos, ni estrechar su cauce o dificultar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curso de las aguas, o causar daño a las propiedades vecinas.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Tampoco podrá desviar el curso de las aguas ni construir obras en los lechos de los ríos y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quebradas, salvo el caso de necesidad agrícola o industrial.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obras que se construyan en contravención de lo dispuesto en el presente artículo, serán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destruidas a costa del infractor, respecto del que se observará lo dispuesto en el Art. 261.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268.- Las autorizaciones o concesiones de que tratan los artículos precedentes de esta sección,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deberán constar en el respectivo contrato, en el que se indicarán las condiciones que ha de cumplir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usuario o concesionario y los derechos que ha de satisfacer periódicamente, por adelantado.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4a.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Reglas Especiales Relativas a los Bienes Afectados al Servicio Público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7" w:name="59"/>
            <w:r w:rsidRPr="00E76971">
              <w:rPr>
                <w:rFonts w:ascii="Verdana" w:eastAsia="Times New Roman" w:hAnsi="Verdana" w:cs="Arial"/>
                <w:b/>
                <w:bCs/>
              </w:rPr>
              <w:t>Page 59</w:t>
            </w:r>
            <w:bookmarkEnd w:id="5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269.- Los bienes afectados al servicio público sólo se emplearán para esta finalidad y de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guarda y conservación responderán los organismos o funcionarios que tengan a su cargo esos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Circunstancialmente podrán ser usados para otros objetos de interés municipal, siempre que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sufran perjuicio alguno los servicios de que se los distraiga en forma momentánea. Si por excepción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dichos bienes tuvieren que ser usados por personas naturales o jurídicas extrañas, se asegurará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usuarios los devuelvan en la misma forma.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270.- Es prohibido permitir el uso de bienes municipales afectados al servicio público para fines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políticos, doctrinarios o religiosos o para otras manifestaciones extrañas a los fines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lo posible, se evitará el uso de esos bienes para fines de lucro. Si por excepción tuviere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autorizarse este uso, se decidirá, previo compromiso garantizado, el pago de un derecho equivalente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 cincuenta por ciento de las utilidades líquidas que percibiere el usuario.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5a.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Reglas Especiales Relativas a los Bienes del Dominio Privado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271.- Los bienes del dominio privado deberán administrarse con criterio empresarial para obtener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máximo rendimiento financiero compatible con el carácter público de la municipalidad y con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fines.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272.- El concejo podrá acordar la venta, permuta o hipoteca de los bienes inmuebles de uso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privado, o la venta, trueque o prenda de los bienes muebles, con el voto de los dos tercios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ediles.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273.- La venta de los bienes de uso privado se acordará en estos casos: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Si no reportan provecho alguno a la hacienda municipal o si el provecho es inferior al que podría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obtenerse con otro destino. No procederá la venta, sin embargo, cuando se prevea que el bien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deberá utilizarse en el futuro para satisfacer una necesidad concreta del municipio;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Si con el precio de la venta del bien puede obtenerse inmediatamente otro semejante, capaz de ser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aplicado a objetos más convenientes para el vecindario.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274.- Será permitida la permuta de bienes del dominio privado: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Cuando con una operación de esta clase el patrimonio municipal aumente de valor o pueda ser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aplicado con mejor provecho en favor de los intereses vecinales;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Cuando deba tomarse todo o parte del inmueble ajeno para aumentar las áreas de predios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destinados a servicios públicos o para la construcción, ensanche o prolongación de plazas, avenidas,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calles, etc.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275.- Sólo se procederá a la hipoteca de los bienes del dominio privado cuando sea necesario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garantizar obligaciones propias de la municipalidad, contraídas de acuerdo con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276.- Para la permuta de bienes municipales se observarán las mismas solemnidades que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venta de bienes inmuebles, en lo que fueren aplicables, a excepción del requisito de subasta.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6a.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Solemnidades para la Venta de Bienes Inmuebles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277.- Para acordar la venta de un bien municipal, el concejo requerirá los siguientes informes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previos: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De las direcciones responsables de obras y servicios públicos sobre la conveniencia de la venta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inmueble;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8" w:name="60"/>
            <w:r w:rsidRPr="00E76971">
              <w:rPr>
                <w:rFonts w:ascii="Verdana" w:eastAsia="Times New Roman" w:hAnsi="Verdana" w:cs="Arial"/>
                <w:b/>
                <w:bCs/>
              </w:rPr>
              <w:t>Page 60</w:t>
            </w:r>
            <w:bookmarkEnd w:id="5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De la dirección financiera, respecto de la productividad del inmueble, de que no hay reclamo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discusión sobre la propiedad o derechos reales que se aleguen respecto de él, de su avalúo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dos últimos bienios, así como sobre el precio base del remate, al que se adjuntará la descripción y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plano del inmueble;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De las comisiones del concejo que tengan relación con el asunto.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278.- Los actos administrativos del concejo municipal emanados de acuerdos, resoluciones 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ordenanzas que autoricen adjudicaciones y ventas de inmuebles municipales, permutas, divisiones,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reestructuraciones parcelarias, comodatos y donaciones que no se hayan ejecutado por cualquier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causa en el plazo de tres años, caducarán en forma automática sin necesidad de que así lo declare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dicho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279.- La subasta se anunciará por tres veces, mediando tres días entre una y otra publicación,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hecha en el periódico de mayor circulación de la cabecera cantonal, o por carteles que se fijarán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tres de los parajes más concurridos de esa misma cabecera, donde no hubiere órgano de publicidad.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subasta se verificará de las quince a las dieciocho horas del día señalado, no más de tres días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después de la fecha de la última publicación.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280.- La adjudicación se hará en favor del mejor postor, observando para éste y todo otro caso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concerniente al remate, las reglas del Código de Procedimiento Civil relativas al remate voluntario y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remate forzoso, en cuanto no se opusieren a las de esta Ley o en lo que fueren aplicables. En todos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casos la base del remate será el avalúo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281.- No será necesario el requisito de subasta para la venta de solares o viviendas de barrios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obreros destinados a trabajadores autónomos no afiliados al Instituto Ecuatoriano de Seguridad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Social, a personas de modestos recursos o a entidades públicas con finalidad social.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personas que hubieren adquirido solares o casas de dichos barrios, no podrán enajenarlos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terceros. Si no pudieren pagar las cuotas de amortización o se vieren precisados a venderlas,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harán en favor de la municipalidad, por un precio que, en ningún caso, será mayor que el pagado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beneficiario. Los intereses del capital se entenderán compensados con el uso o usufructo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mismo bien que se revierta al patrimonio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obstante lo anterior, los beneficiarios de este tipo de propiedades, podrán venderlas libremente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existan seguridades de que su producto se destinará a la compra de otra propiedad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mejores condiciones para la familia, y previa autorización del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7a.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Junta de Remates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282.- La junta de remates municipales estará constituida por el alcalde, por el procurador síndico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 y por el jefe de la dirección financiera, o por sus delegados.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Dará fe de los actos de la junta o de los que se hagan ante la misma, el notario público llamado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283.- La junta se constituirá en el lugar, en el día y la hora señalados para el efecto.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dieciocho horas declarará cerrado el remate e inmediatamente, en acto público, calificará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propuestas y adjudicará el inmueble al mejor postor, salvo el caso previsto en el inciso siguiente.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presentarse dificultades o dudas que impidan la calificación de las propuestas y la adjudicación,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proseguirá el remate a las mismas horas del día siguiente, con la concurrencia de los mismos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proponentes, a quienes, de no haber estado presentes, se les notificará la decisión por oficio.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proponente que no concurriere seguirá la suerte de la quiebra del remate, si éste fuera el caso.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no hubieren postores en dos remates consecutivos, se procederá a modificar las bases y a rebajar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prudencialmente el precio del inmueble para sacarlo a la venta en una próxima subasta.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59" w:name="61"/>
            <w:r w:rsidRPr="00E76971">
              <w:rPr>
                <w:rFonts w:ascii="Verdana" w:eastAsia="Times New Roman" w:hAnsi="Verdana" w:cs="Arial"/>
                <w:b/>
                <w:bCs/>
              </w:rPr>
              <w:t>Page 61</w:t>
            </w:r>
            <w:bookmarkEnd w:id="5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284.- El acta de remate y adjudicación se firmará y protocolizará en la notaría a cargo del notario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intervino en la subasta, a más tardar, veinte días después de la fecha de efectuado el remate.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firmar el adjudicatario, habrá lugar a la quiebra del remate, con los efectos que señalan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disposiciones pertinentes del Código de Procedimiento Civil.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Bastará la fe que dé el notario que intervenga en la junta de remates, sobre la negativa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adjudicatario a firmar el acta, para que tenga lugar la quiebra del remate.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285.- Serán nulos todos los actos realizados en contravención a las disposiciones precedentes.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nulidad podrá ser alegada ante el respectivo juez por la administración municipal, por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adjudicatario o por cualquiera de los postores.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8a.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Solemnidades para la Venta de Bienes Muebles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286.- Salvo lo dispuesto en el Art. 288, para la venta de bienes muebles se exigirá: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Que la dirección financiera certifique que el bien no es necesario a la administración, que ha dejado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 ser útil o que es más conveniente su enajenación;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Que se hayan cumplido los demás requisitos legales.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287.- La venta de los bienes muebles se hará ante la junta de remates municipales, en aplicación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Reglamento General de Bienes del Sector Público.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288.- Si se tratare de artículos que se han adquirido o producido para la venta al público, no hará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falta la subasta.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Los precios de venta comprenderán los impuestos y derechos fiscales y municipales que sufragan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comerciantes particulares.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289.- Cuando los arrendatarios de solares municipales hubieren cumplido estrictamente con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cláusulas de los respectivos contratos y especialmente con la obligatoriedad de edificación,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 concejo, a petición de los actuales arrendatarios, procederá a la renovación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contratos en períodos sucesivos, o a la venta directa a los mismos arrendatarios, sin que sea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necesaria la subasta, pero sujetando dicha venta a los avalúos constantes en los catastros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municipales a la fecha en que deba efectuarse la venta.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9a.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Arrendamiento de Bienes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290.- Para el arrendamiento de bienes inmuebles se observarán las mismas solemnidades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la venta de dichos bienes, en lo que fueren aplicables.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291.- El arrendamiento se hará ante la junta de remates municipales, estipulándose plazos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excederán de cinco años.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En igualdad de condiciones, se preferirá al actual arrendatario.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292.- En el acto de la subasta, los interesados en el arrendamiento de un inmueble municipal,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deberán entregar a la junta de remates, en garantía, el valor correspondiente a cuatro meses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cánones que ofrecieren, como mínimo. La municipalidad podrá fijar, en cada caso, una garantía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mayor. La suma recibida en garantía será devuelta por la municipalidad a la terminación del contrato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 beneficiario de la subasta, cumplidas que hayan sido las cláusulas contractuales; y, a los demás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interesados, inmediatamente después de hecha la adjudicación.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que no hubieren satisfecho este requisito no podrán ser admitidos en la subasta. La junta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remates verificará y calificará el cumplimiento de este requisito.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0" w:name="62"/>
            <w:r w:rsidRPr="00E76971">
              <w:rPr>
                <w:rFonts w:ascii="Verdana" w:eastAsia="Times New Roman" w:hAnsi="Verdana" w:cs="Arial"/>
                <w:b/>
                <w:bCs/>
              </w:rPr>
              <w:t>Page 62</w:t>
            </w:r>
            <w:bookmarkEnd w:id="6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10a.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Solemnidades Comunes a este Capítulo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293.- Todo contrato que tenga por objeto la venta, permuta, hipoteca o arrendamiento de bienes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raíces municipales se hará por escritura pública; y los de venta, trueque o prenda de bienes muebles,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podrá hacerse por contrato privado lo mismo que las prórrogas de los plazos en los arrendamientos.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Respecto de los de prenda, se cumplirán las exigencias de la ley de la materia.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Los contratos de arrendamiento de locales municipales en los que la cuantía anual de la pensión sea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menor de trescientos veinte dólares de los Estados Unidos de América, no estarán obligados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celebración de escritura pública.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294.- Para proceder a la suscripción de cualesquiera de los contratos a los que se refiere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artículo anterior, deberá darse garantía de cumplimiento, a satisfacción del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bienes inmuebles rematados con oferta de pago del precio a plazos, quedarán hipotecados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favor de la municipalidad, y las sumas no pagadas de contado ganarán el máximo de interés legal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comercial. En caso de mora, tales sumas devengarán el máximo interés adicional de mora vigente,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aun cuando el mismo no se hubiere pactado expresamente ni constare en la respectiva acta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adjudicación.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Todo pago se imputará, en primer término, a las costas, en segundo lugar, a los intereses, y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último, al capital.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295.- Ningún miembro del concejo o empleado u obrero de la municipalidad, ni persona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ejerza autoridad en la corporación, por si ni por interpuesta persona, podrá rematar o contratar bienes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municipales, excepción hecha de los descritos en el Art. 288.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actos, contratos o resoluciones dados o celebrados en contravención con las disposiciones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precedentes, adolecerán de nulidad absoluta, alegable por quien demuestre tener interés en ellos.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concejal o empleado que rematare o contratare cualquier bien municipal será sometido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acciones civiles, penales y administrativas que hubiere lugar, y separado del ejercicio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funciones.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prohibición contenida en los incisos anteriores no se refiere a los empleados y obreros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municipalidades, cuando estén organizados en cooperativas de vivienda legalmente constituidas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procedan previo cumplimiento de lo prescrito en la Ley de Cooperativas y más disposiciones legales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reglamentarias pertinentes.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296.- No cabe acción rescisoria por lesión enorme por parte de terceros en contra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Ingresos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297.- Los ingresos municipales se dividen en ingresos tributarios, ingresos no tributarios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empréstitos.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298.- Son ingresos tributarios los que provienen de los impuestos, tasas y contribuciones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especiales de mejoras. Los ingresos originados en impuestos que comprenden aquellos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expresamente son del dominio municipal, consagrados en esta Ley, y de los que se benefician como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copartícipes de impuestos nacionales.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Son ingresos no tributarios: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Las rentas provenientes del patrimonio municipal según correspondan al dominio predial, comercial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 industrial, y por el uso o arrendamiento de los bienes municipales del dominio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b) Las asignaciones y subsidios del Estado o entidades públicas;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1" w:name="63"/>
            <w:r w:rsidRPr="00E76971">
              <w:rPr>
                <w:rFonts w:ascii="Verdana" w:eastAsia="Times New Roman" w:hAnsi="Verdana" w:cs="Arial"/>
                <w:b/>
                <w:bCs/>
              </w:rPr>
              <w:t>Page 63</w:t>
            </w:r>
            <w:bookmarkEnd w:id="6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El producto de la enajenación de bienes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Los ingresos provenientes de multas;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Los ingresos varios que no pertenezcan a ninguno de los rubros anteriores.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299.- Son empréstitos, las consecuciones de capital monetario de origen nacional o extranjero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destinarán al financiamiento de obras o proyectos señalados en esta Ley, y cuya amortización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deberá hacerse con los ingresos tributarios y no tributarios.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300.- No obstante la clasificación anterior, los ingresos podrán subdividirse en corrientes y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capital.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TITULO VI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IMPUESTOS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Disposiciones Generales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301.- Son fuentes de la obligación tributaria municipal: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Las leyes que han creado o crearen tributos para la financiación de los servicios municipales,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asignándoles su producto, total o parcialmente;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Las leyes que facultan a las municipalidades para que puedan aplicar tributos de acuerdo con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niveles y procedimientos que en ellas se establecen;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Las ordenanzas que dicten las municipalidades en uso de la facultad conferida por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302.- Los impuestos municipales son de exclusiva financiación municipal o de coparticipación.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Son de exclusiva financiación municipal los que, conforme a disposiciones constitucionales o legales,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han creado o pueden crearse sólo para la hacienda municipal; y de coparticipación, los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corresponden a la hacienda municipal como partícipe de la hacienda estatal.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Los impuestos municipales son de carácter general y particular. Son generales los que se han creado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todos los municipios de la república o pueden ser aplicados por todos ellos.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Son particulares los que se han creado sólo en beneficio de uno o más municipios, o los que se ha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facultado crear en algunos de ellos. A excepción de los ya establecidos, no se crearán gravámenes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beneficio de uno y más municipios, a costa de los residentes y por hechos generadores en otros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municipios del país.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303.- Sin perjuicio de otros tributos que se hayan creado o que se crearen para la financiación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municipal, se considerarán impuestos municipales los siguientes: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El impuesto sobre la propiedad urbana;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El impuesto sobre la propiedad rural;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El impuesto de alcabalas;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El impuesto sobre los vehículos;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El impuesto de matrículas y patentes;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El impuesto a los espectáculos públicos;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7. El impuesto a las utilidades en la compraventa de bienes inmuebles y plusvalía de los mismos;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2" w:name="64"/>
            <w:r w:rsidRPr="00E76971">
              <w:rPr>
                <w:rFonts w:ascii="Verdana" w:eastAsia="Times New Roman" w:hAnsi="Verdana" w:cs="Arial"/>
                <w:b/>
                <w:bCs/>
              </w:rPr>
              <w:t>Page 64</w:t>
            </w:r>
            <w:bookmarkEnd w:id="6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8.- El impuesto al juego.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304.- Las municipalidades reglamentarán por medio de ordenanzas el cobro de sus tributos.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creación de tributos así como su aplicación se sujetará a las normas que se establecen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siguientes capítulos y en las leyes que crean o facultan crearlos.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305.- Los funcionarios municipales que deban hacer efectivo el cobro de los tributos 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obligaciones de cualquier clase a favor de la municipalidad, serán personal y pecuniariamente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responsables de lenidad u omisión en el cumplimiento de sus deberes.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306.- Las municipalidades mantendrán, actualizados en forma permanente, los catastros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predios urbanos y rurales. Los bienes inmuebles constarán en el catastro con el valor de la propiedad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actualizado.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307.- El valor de la propiedad se establecerá mediante la suma del valor del suelo y, de haberlas,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de las construcciones que se hayan edificado sobre el. Este valor constituye el valor intrínseco,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propio o natural del inmueble y servirá de base para la determinación de impuestos y para otros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efectos no tributarios como los de expropiación.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establecer el valor de la propiedad se considerará, en forma obligatoria, los siguientes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elementos: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valor del suelo, que es el precio unitario de suelo, urbano o rural, determinado por un proceso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comparación con precios de venta de parcelas o solares de condiciones similares u homogéneas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mismo sector, multiplicado por la superficie de la parcela o solar;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El valor de las edificaciones, que es el precio de las construcciones que se hayan desarrollado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carácter permanente sobre un solar, calculado sobre el método de reposición;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El valor de reposición, que se determina aplicando un proceso que permite la simulación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construcción de la obra que va a ser avaluada, a costos actualizados de construcción, depreciada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forma proporcional al tiempo de vida útil.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municipalidades mediante ordenanza establecerán los parámetros específicos que se requieran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aplicar los elementos indicados en el inciso anterior, considerando las particularidades de cada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localidad.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308.- Las municipalidades realizarán, en forma obligatoria, actualizaciones generales de catastros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de la valoración de la propiedad urbana y rural cada bienio.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este efecto, la dirección financiera notificará por la prensa o por una boleta a los propietarios,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haciéndoles conocer la realización del avalúo. Concluido el proceso se notificará al propietario el valor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avalúo.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 de encontrarse en desacuerdo con la valoración de su propiedad, el contribuyente podrá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impugnarla dentro del término de quince días a partir de la fecha de notificación, ante el órgano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correspondiente, mismo que deberá pronunciarse en un término de treinta días. Para tramitar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impugnación, no se requerirá del contribuyente el pago previo del nuevo valor del tributo.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309.- Una vez realizada la actualización de los avalúos, será revisado el monto de los impuestos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prediales urbano y rural que regirán para el bienio; la revisión la hará el concejo, observando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principios básicos de igualdad, proporcionalidad y generalidad que sustentan el sistema tributario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nacional.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310.- Con la finalidad de estimular el desarrollo del turismo, la construcción, la industria,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comercio u otras actividades productivas, culturales, educativas, deportivas y de beneficencia,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concejos cantonales podrán, mediante ordenanza, disminuir hasta en un noventa y cinco por ciento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los valores que corresponda cancelar a los diferentes sujetos pasivos de los tributos establecidos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la presente Ley.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3" w:name="65"/>
            <w:r w:rsidRPr="00E76971">
              <w:rPr>
                <w:rFonts w:ascii="Verdana" w:eastAsia="Times New Roman" w:hAnsi="Verdana" w:cs="Arial"/>
                <w:b/>
                <w:bCs/>
              </w:rPr>
              <w:t>Page 65</w:t>
            </w:r>
            <w:bookmarkEnd w:id="6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estímulos establecidos en el presente artículo tendrán el carácter de general, es decir, serán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aplicados en favor de todas las personas naturales o jurídicas que realicen nuevas inversiones en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actividades antes descritas, cuyo desarrollo se aspira estimular; beneficio que tendrá un plazo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máximo de duración de diez años improrrogables, el mismo que será determinado en la respectiva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ordenanza.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 de revocatoria, caducidad, derogatoria o, en general, cualquier forma de cese de la vigencia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ordenanzas que se dicten en ejercicio de la facultad conferida por el presente artículo,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nuevos valores o alícuotas a regir no podrán exceder de las cuantías o porcentajes establecidos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presente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311.- Las entidades del sistema financiero nacional recibirán, como garantía hipotecaria,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inmueble urbano o rural, con su valor real, el cual no será inferior al valor de la propiedad registrado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catastro por la respectiva 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Impuesto a los Predios Urbanos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312.- Las propiedades ubicadas dentro de los límites de las zonas urbanas pagarán un impuesto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anual, cuyo sujeto activo es la municipalidad respectiva, en la forma establecida por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límites de las zonas urbanas, a los efectos de este impuesto, serán determinados por el concejo,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previo informe de una comisión especial que aquél designará, de la que formará parte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representante del centro agrícola cantonal respectivo.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un predio resulte cortado por la línea divisoria de los sectores urbano y rural, se considerará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incluido, a los efectos tributarios, en el sector donde quedará más de la mitad del valor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la demarcación de los sectores urbanos se tendrá en cuenta, preferentemente, el radio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servicios municipales como los de agua potable, aseo de calles y otros de naturaleza semejante; y,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luz eléctrica.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313.- Los predios urbanos serán valorados mediante la aplicación de los elementos de valor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suelo, valor de las edificaciones y valor de reposición previstos en esta Ley; con este propósito,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concejo aprobará mediante ordenanza, el plano del valor de la tierra, los factores de aumento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reducción del valor del terreno por los aspectos geométricos, topográficos, accesibilidad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determinados servicios, como agua potable, alcantarillado y otros servicios, así como los factores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la valoración de las edificaciones.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314.- Los propietarios cuyos predios soporten deudas hipotecarias que graven al predio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motivo de su adquisición, construcción o mejora, tendrán derecho a solicitar que se les otorguen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deducciones correspondientes, según las siguientes normas: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Las solicitudes deberán presentarse en la dirección financiera, hasta el 30 de noviembre de cada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año. Las solicitudes que se presenten con posterioridad sólo se tendrán en cuenta para el pago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tributo correspondiente al segundo semestre del año;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Cuando se trate de préstamos hipotecarios sin amortización gradual, otorgados por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instituciones del sistema financiero, empresas o personas particulares, se acompañará una copia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escritura en la primera solicitud, y cada tres años un certificado del acreedor, en el que se indique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saldo deudor por capital. Se deberá también acompañar, en la primera vez, la comprobación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el préstamo se ha efectuado e invertido en edificaciones o mejoras del inmueble. Cuando se trate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saldo del precio de compra, hará prueba suficiente la respectiva escritura de compra;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En los préstamos que otorga el Instituto Ecuatoriano de Seguridad Social se presentará,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primera vez, un certificado que confirme la existencia del préstamo y su objeto, así como el valor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mismo o el saldo de capital, en su caso.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4" w:name="66"/>
            <w:r w:rsidRPr="00E76971">
              <w:rPr>
                <w:rFonts w:ascii="Verdana" w:eastAsia="Times New Roman" w:hAnsi="Verdana" w:cs="Arial"/>
                <w:b/>
                <w:bCs/>
              </w:rPr>
              <w:t>Page 66</w:t>
            </w:r>
            <w:bookmarkEnd w:id="6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los préstamos sin seguro de desgravámen, pero con amortización gradual, se indicará el plazo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establecerá el saldo de capital y los certificados se renovarán cada tres años. En los préstamos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seguro de desgravámen, se indicará también la edad del asegurado y la tasa de constitución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reserva matemática.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 falta de información suficiente, en el respectivo departamento municipal se podrá elaborar tablas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aplicación, a base de los primeros datos proporcionados;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La rebaja por deudas hipotecarias será del veinte al cuarenta por ciento del saldo del valor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capital de la deuda, sin que pueda exceder del cincuenta por ciento del valor catastral del respectivo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Para los efectos de los cálculos anteriores, sólo se considerará el saldo de capital, de acuerdo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certificados de las instituciones del sistema financiero, del Instituto Ecuatoriano de Seguridad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Social, o conforme al cuadro de coeficientes de aplicación que elaborarán las municipalidades.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315.- Al valor de la propiedad urbana se aplicará un porcentaje que oscilará entre un mínimo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cero punto veinticinco por mil (0,25 0/00) y un máximo del cinco por mil (5 0/00) que será fijado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mediante ordenanza por cada concejo municipal.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316.- Cuando un propietario posea varios predios avaluados separadamente en una misma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jurisdicción municipal, para formar el catastro y establecer el valor catastral imponible, se sumarán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valores imponibles de los distintos predios, incluidos los derechos que posea en condominio, luego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efectuar la deducción por cargas hipotecarias que afecten a cada predio. La tarifa que contiene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artículo precedente se aplicará al valor así acumulado. Para facilitar el pago del tributo se podrá,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pedido de los interesados, hacer figurar separadamente los predios, con el impuesto total aplicado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proporción al valor de cada uno de ellos.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317.- Cuando un predio pertenezca a varios condóminos, los contribuyentes, de común acuerdo,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 uno de ellos, podrán pedir que en el catastro se haga constar separadamente el valor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corresponda a su propiedad según los títulos de la copropiedad en los que deberá constar el valor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parte que corresponda a cada propietario. A efectos del pago de impuestos, se podrán dividir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títulos prorrateando el valor del impuesto causado entre todos los copropietarios, en relación directa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el avalúo de su propiedad.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Cada dueño tendrá derecho a que se aplique la tarifa del impuesto según el valor de su parte.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hubiere lugar a deducción de cargas hipotecarias, el monto de deducción a que tienen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derecho los propietarios en razón del valor de la hipoteca y del valor del predio, se dividirá y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aplicará a prorrata del valor de los derechos de cada uno.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318.- Establécese el recargo anual del dos por mil que se cobrará sobre el valor, que gravará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solares no edificados hasta que se realice la edificación, de acuerdo con las siguientes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regulaciones: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El recargo sólo afectará a los solares que estén situados en zonas urbanizadas, esto es, aquellas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cuenten con los servicios básicos, tales como agua potable, canalización y energía eléctrica;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El recargo no afectará a las áreas ocupadas por parques o jardines adyacentes a los edificados ni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las correspondientes a retiros o limitaciones zonales, de conformidad con las ordenanzas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municipales vigentes que regulen tales aspectos;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En caso de solares destinados a estacionamientos de vehículos, los propietarios deberán obtener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municipio respectivo una autorización que justifique la necesidad de dichos estacionamientos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lugar; caso contrario, se considerará como solar no edificado. Tampoco afectará a los terrenos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construidos que formen parte propiamente de una explotación agrícola, en predios que deben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considerarse urbanos por hallarse dentro del sector de demarcación urbana, según lo dispuesto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312 y que, por tanto, no se encuentran en la zona habitada;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5" w:name="67"/>
            <w:r w:rsidRPr="00E76971">
              <w:rPr>
                <w:rFonts w:ascii="Verdana" w:eastAsia="Times New Roman" w:hAnsi="Verdana" w:cs="Arial"/>
                <w:b/>
                <w:bCs/>
              </w:rPr>
              <w:t>Page 67</w:t>
            </w:r>
            <w:bookmarkEnd w:id="6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Cuando por incendio, terremoto u otra causa semejante, se destruyere un edificio, no habrá lugar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recargo de que trata este artículo, en los cinco años inmediatos siguientes al del siniestro;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En el caso de transferencia de dominio sobre solares sujetos al recargo, no habrá lugar a éste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año en que se efectúe el traspaso ni en el año siguiente. Sin embargo, este plazo se extenderá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cinco años a partir de la fecha de la respectiva escritura, en el caso de solares pertenecientes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personas que no poseyeren otro inmueble dentro del cantón y que estuvieren tramitando préstamos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construcción de viviendas en el Instituto Ecuatoriano de Seguridad Social, en el Banco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Ecuatoriano de la Vivienda o en una mutualista, según el correspondiente certificado expedido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una de estas Instituciones;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6. No estarán sujetos al recargo los solares cuyo valor de la propiedad sea inferior al equivalente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veinte y cinco remuneraciones mensuales básicas mínimas unificadas del trabajador en general.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319.- Los propietarios de solares no edificados y construcciones obsoletas ubicados en las zonas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urbanas de promoción inmediata descrita en el Art. 215, pagarán un impuesto anual adicional,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 con las siguientes alícuotas: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uno por mil adicional que se cobrará sobre el avalúo imponible de los solares no edificados;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El dos por mil adicional que se cobrará sobre el avalúo imponible de las propiedades consideradas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obsoletas, de acuerdo con lo establecido en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Este impuesto se deberá transcurrido un año desde la declaración de la zona de promoción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inmediata, para los contribuyentes comprendidos en la letra a).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los contribuyentes comprendidos en la letra b), el impuesto se deberá, transcurrido un año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desde la respectiva notificación.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320.- Los solares ubicados en zonas urbanizadas, en los cuales los propietarios pueden y deben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construir y que hayan permanecido sin edificar y en poder de una misma persona, sea ésta natural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jurídica, con excepción de las del sector público, por un período de cinco años o más, podrán ser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expropiados por el Ministerio de Desarrollo Urbano y Vivienda o por la municipalidad respectiva.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También podrán ser expropiados por el Ministerio, las propiedades consideradas obsoletas, si éstas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fueren construidas dentro de un plazo de seis años, a partir de la fecha de la notificación.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321.- Las personas naturales o jurídicas que posean predios urbanos no edificados de diez mil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metros cuadrados o más de superficie, tendrán un plazo de dos años a partir de la notificación,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proceder a su urbanización, lotización y venta. En caso contrario, tales predios podrán ser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expropiados por el Ministerio de Desarrollo Urbano y Vivienda o por la municipalidad respectiva.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322.- Para la construcción de viviendas de interés social o para llevar a cabo programas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urbanización y de vivienda popular, cualquier persona natural o jurídica podrá solicitar al municipio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respectivo, la expropiación de los inmuebles que se hallaren comprendidos en los casos previstos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dos artículos precedentes de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En este caso, el concejo municipal declarará la utilidad pública y el interés social de tales inmuebles,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procederá a la expropiación urgente, siempre que el solicitante justifique la necesidad y el interés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social del programa, así como su capacidad económica o de financiamiento y además, ciñéndose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respectivas disposiciones legales, consigne el valor del inmueble a expropiarse en la forma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prevista en el artículo siguiente.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323.- Las expropiaciones que se realizaren de conformidad con las disposiciones de este capítulo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pagarán según el valor de la propiedad que figurare en el correspondiente catastro municipal,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siguiente forma: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treinta por ciento en efectivo;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El setenta por ciento en veinte años plazo, con bonos al máximo interés establecido para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cuentas de ahorro, vigente a la fecha de expropiación.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6" w:name="68"/>
            <w:r w:rsidRPr="00E76971">
              <w:rPr>
                <w:rFonts w:ascii="Verdana" w:eastAsia="Times New Roman" w:hAnsi="Verdana" w:cs="Arial"/>
                <w:b/>
                <w:bCs/>
              </w:rPr>
              <w:t>Page 68</w:t>
            </w:r>
            <w:bookmarkEnd w:id="6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324.- Los inmuebles expropiados por la municipalidad, de conformidad con lo dispuesto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Arts. 320 y 321 de esta Ley, podrán ser vendidos por dicha corporación solamente para los siguientes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objetivos: a) La realización de programas de vivienda multifamiliar por parte del Instituto Ecuatoriano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Seguridad Social o de las Asociaciones Mutualistas de Ahorro y Crédito para la Vivienda; y, b)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construcción de viviendas de interés social por parte de cooperativas de vivienda legalmente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constituidas.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inmuebles expropiados por el Ministerio de Desarrollo Urbano y Vivienda se dedicarán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exclusivamente a programas de vivienda de interés social, realizados en forma directa por dicha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Institución.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325.- El precio de venta de los terrenos comprenderá el valor de las expropiaciones, el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mejoras realizadas por la municipalidad y el de la plusvalía, en su caso.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326.- Están exentas del pago de los impuestos a que se refiere el presente capítulo las siguientes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propiedades: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Los predios que no tengan un valor equivalente a veinticinco remuneraciones mensuales básicas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mínimas unificadas del trabajador en general, estarán exentos del pago del impuesto predial urbano;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Los predios de propiedad del Estado y demás entidades del sector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c) Los templos de todo culto religioso, los conventos y las casas parroquiales, las propiedades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urbanas de las misiones religiosas, establecidas o que se establecieren en la Región Amazónica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Ecuatoriana, siempre que estén situadas en el asiento misional;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Los predios que pertenecen a las instituciones de beneficencia o asistencia social o de educación,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carácter particular, siempre que sean personas jurídicas y los edificios y sus rentas estén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destinados, exclusivamente a estas funciones.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Si no hubiere destino total, la exención será proporcional a la parte afectada a dicha finalidad;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Las propiedades que pertenecen a naciones extranjeras o a organismos internacionales de función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pública, siempre que estén destinados a dichas funciones;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Los predios que hayan sido declarados de utilidad pública por el concejo municipal y que tengan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juicios de expropiación, desde el momento de la citación al demandado hasta que la sentencia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encuentre ejecutoriada, inscrita en el registro de la propiedad y catastrada. En caso de tratarse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expropiación parcial, se tributará por lo no expropiado.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327.- Gozarán de una exención por los cinco años posteriores al de su terminación o al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adjudicación, en su caso: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Los bienes que deban considerarse amparados por la institución del patrimonio familiar;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Las casas que se construyan con préstamos que para tal objeto otorga el Instituto Ecuatoriano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Seguridad Social, el Banco de la Vivienda, las asociaciones mutualistas y cooperativas de vivienda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sólo hasta el límite de crédito que se haya concedido para tal objeto; en las casas de varios pisos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considerarán terminados aquellos en uso, aun cuando los demás estén sin terminar;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Los edificios que se construyan para viviendas populares y para hoteles.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Gozarán de una exoneración hasta por los dos años siguientes al de su construcción, las casas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destinadas a vivienda no contempladas en los literales a), b) y c) de este artículo, así como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edificios con fines industriales.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la construcción comprenda varios pisos, la exención se aplicará a cada uno de ellos,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separado, siempre que puedan habitarse individualmente, de conformidad con el respectivo año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terminación.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7" w:name="69"/>
            <w:r w:rsidRPr="00E76971">
              <w:rPr>
                <w:rFonts w:ascii="Verdana" w:eastAsia="Times New Roman" w:hAnsi="Verdana" w:cs="Arial"/>
                <w:b/>
                <w:bCs/>
              </w:rPr>
              <w:t>Page 69</w:t>
            </w:r>
            <w:bookmarkEnd w:id="6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No deberán impuestos los edificios que deban repararse para que puedan ser habitados, durante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tiempo que dure la reparación, siempre que sea mayor de un año y comprenda más del cincuenta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ciento del inmueble. Los edificios que deban reconstruirse en su totalidad, estarán sujetos a lo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establece para nuevas construcciones.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328.- Las municipalidades, con base a todas las modificaciones operadas en los catastros hasta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31 de diciembre de cada año, determinarán el impuesto para su cobro a partir del 1 de enero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año siguiente.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329.- El impuesto debe pagarse en el curso del respectivo año, sin necesidad de que la tesorería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notifique esta obligación. Los pagos podrán efectuarse desde el 1o. de enero de cada año, aún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no se hubiere emitido el catastro.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este caso, se realizará el pago a base del catastro del año anterior y se entregará al contribuyente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 recibo provisional. El vencimiento será el 31 de diciembre de cada año.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pagos que se hagan en la primera quincena de los meses de enero a junio, inclusive, tendrán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siguientes descuentos: diez, ocho, seis, cuatro, tres y dos por ciento, respectivamente. Si el pago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efectúa en la segunda quincena de esos mismos meses, el descuento será de: nueve, siete, cinco,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tres, dos y uno por ciento, respectivamente.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pagos que se hagan a partir del primero de julio, tendrán un recargo del diez por ciento anual.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Vencido el año fiscal, el impuesto en mora se cobrará por la vía coactiva. Si los títulos de crédito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expidieren después del mes de julio, los intereses de mora y las multas, en su caso, correrán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únicamente desde la fecha de su expedición.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330.- El impuesto a los predios urbanos es de exclusiva financiación municipal. Por consiguiente,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podrán establecerse nuevos impuestos adicionales para otras haciendas que no sea la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Exceptúanse de lo estipulado en el inciso anterior los impuestos que se destinen a financiar proyectos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vivienda rural de interés social.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Impuesto a los Predios Rurales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Objeto y Sujeto de la Obligación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331.- Las propiedades situadas fuera de los límites establecidos en el Art. 312 de esta Ley son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gravadas por el impuesto predial rural. Los elementos que integran esta propiedad son: tierras,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edificios, maquinaria agrícola, ganado y otros semovientes, bosques naturales o artificiales,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plantaciones de cacao, café, caña, árboles frutales y otros análogos. Respecto de maquinaria 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instalaciones industriales que se encuentren en un predio rural, se seguirán las siguientes normas: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Si las piladoras, desmotadoras, trapiches, ingenios, maquinarias para producir mantequillas,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quesos y otras instalaciones análogas, valieran más de ocho mil dólares de los Estados Unidos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América o más del veinte por ciento del valor del predio, no figurarán esos valores en el catastro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cobro del impuesto a la propiedad rural. Si el valor fuere inferior a estos niveles, se considerarán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elementos integrantes para los efectos del tributo;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Si las predichas instalaciones industriales tienen por objeto la elaboración de productos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materias primas extrañas a la producción del predio, no figurarán en el catastro de la propiedad rural,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sea cual fuere su valor y el rendimiento neto que de ellas se obtenga estará sujeto al impuesto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renta.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serán materia de gravamen con este impuesto, los ganados y maquinarias que pertenecieren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arrendatarios de predios rurales cuyas utilidades se hallan sujetas al impuesto sobre la renta.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ganados de terceros deberán este impuesto a menos que sus propietarios no tengan predios rurales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8" w:name="70"/>
            <w:r w:rsidRPr="00E76971">
              <w:rPr>
                <w:rFonts w:ascii="Verdana" w:eastAsia="Times New Roman" w:hAnsi="Verdana" w:cs="Arial"/>
                <w:b/>
                <w:bCs/>
              </w:rPr>
              <w:t>Page 70</w:t>
            </w:r>
            <w:bookmarkEnd w:id="6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el valor de tales ganados no exceda del mínimo imponible a las utilidades en la compra y venta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esos ganados se hallen sujetos al impuesto a la renta.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332.- Los predios rurales serán valorados mediante la aplicación de los elementos de valor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suelo, valor de las edificaciones y valor de reposición previstos en esta Ley; con este propósito,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concejo aprobará, mediante ordenanza, el plano del valor de la tierra, los factores de aumento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reducción del valor del terreno por aspectos geométricos, topográficos, accesibilidad al riego, accesos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vías de comunicación, calidad del suelo, agua potable, alcantarillado y otros elementos semejantes,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así como los factores para la valoración de las edificaciones.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la valoración de los inmuebles rurales se estimarán los gastos e inversiones realizadas por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contribuyentes para la dotación de servicios básicos, construcción de accesos y vías y mantenimiento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espacios verdes y de cultivo, así como conservación de áreas sin parcelar.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333.- Al valor de la propiedad rural se aplicará un porcentaje que oscilará entre un mínimo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cero punto veinticinco por mil (0,25 0/00) y un máximo del tres por mil (3 0/00) que será fijado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mediante ordenanza por cada concejo municipal.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334.- Para establecer el valor imponible, se sumarán los valores de los predios que posea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propietario en un mismo cantón y la tarifa se aplicará al valor acumulado, previas las deducciones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tenga derecho el contribuyente.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335.- Cuando hubiere más de un condueño en predios que se hayan adquirido por compra,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herencia, donación o legado, o cualquier otro título, se aplicarán las normas que se dan en el Art. 317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este objeto se dirigirá una solicitud al jefe de la dirección financiera. Presentada la solicitud,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enmienda tendrá efecto el año inmediato siguiente.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336.- Los predios y bienes que a continuación se mencionan, quedan exentos del impuesto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trata este capítulo, y figurarán en un registro especial, con finalidad estadística: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Las propiedades cuyo valor no exceda de quince remuneraciones mensuales básicas mínimas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unificadas del trabajador en general. Cuando una persona posea más de una propiedad se procederá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como se indica en el Art. 316;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Los del Estado y más entidades del sector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Los de instituciones de asistencia social o de educación particular, siempre que tengan personería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jurídica y las utilidades que obtengan de la explotación o arrendamiento de sus predios se destinen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empleen en dichos fines sociales y no beneficien a personas o empresas privadas, ajenas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predichas finalidades;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Los de gobiernos u organismos extranjeros que no constituyan empresas de carácter particular,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este segundo caso no persigan fin de lucro;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Las tierras ocupadas por los pueblos indígenas, negros o afroecuatorianos;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El valor del ganado mejorante previa calificación del Ministerio de Agricultura y Ganadería;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El valor de los bosques artificiales o naturales que ocupen terrenos de vocación forestal.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Salvo los casos de árboles sembrados aisladamente, la exoneración se extenderá a los terrenos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correspondientes.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utilidades que se obtengan con motivo de la explotación de árboles que se consideran en este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literal estarán sujetas al impuesto a la renta y al de las ventas, de acuerdo con la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Las tierras pertenecientes a las misiones religiosas establecidas o que se establecieren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Región Amazónica Ecuatoriana;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69" w:name="71"/>
            <w:r w:rsidRPr="00E76971">
              <w:rPr>
                <w:rFonts w:ascii="Verdana" w:eastAsia="Times New Roman" w:hAnsi="Verdana" w:cs="Arial"/>
                <w:b/>
                <w:bCs/>
              </w:rPr>
              <w:t>Page 71</w:t>
            </w:r>
            <w:bookmarkEnd w:id="6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La parte del avalúo que corresponde al valor de las tierras puestas en cultivo dentro de bosques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zonas no colonizadas, que tengan vocación agropecuaria, y previa autorización del Ministerio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Agricultura y Ganadería;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j) El valor de las habitaciones para trabajadores, las escuelas, los hospitales y demás construcciones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destinadas a mejorar la condición de la clase trabajadora;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k) El valor de las inversiones en obras que tengan por objeto conservar o incrementar la productividad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tierras, protegiendo a éstas de la erosión, de las inundaciones o de otros factores adversos,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inclusive canales y embalses para riego y drenaje; puentes, caminos, instalaciones sanitarias, etc.;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l) El valor de las obras y construcciones destinadas a la experimentación agrícola, previo informe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Ministerio de Agricultura y Ganadería;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m) El valor de los establos, corrales, tendales, edificios de vivienda y otros necesarios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administración del predio;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n) Cuando los bosques citados en la letra g) se hayan explotado con el mínimo de intensidad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unidad de superficie, la exoneración se extenderá al valor de los terrenos ocupados por dichos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bosques. El Ministerio de Agricultura y Ganadería establecerá los términos de identificación de este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mínimo de intensidad de explotación de la unidad de superficie, de conformidad a la Ley Forestal y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Vida Silvestre;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o) Las instalaciones industriales ubicadas en el predio para procesamiento de los productos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agropecuarios, provenientes del mismo;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p) Las instalaciones industriales establecidas para procesamiento de productos agropecuarios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provengan o no del fundo o predio en que están situadas, siempre y cuando se avalúen en más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veinte por ciento de éstos;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q) Las nuevas instalaciones industriales para procesamiento de productos agropecuarios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establecieren en los predios a partir de la expedición de la presente Ley;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r) El valor de las tierras que correspondan al equipo fijo de dichas instalaciones industriales;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s) Las plantaciones perennes, tales como frutales, oleaginosas de ciclo largo, palo de balsa,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barbasco, cascarilla, caucho y otras consignadas en lista que elaborará el Ministerio de Agricultura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Ganadería;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t) Las superficies dedicadas a pastizales artificiales permanentes gozarán de una rebaja del veinte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ciento sobre el impuesto predial rústico resultante. En los catastros se harán constar los avalúos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superficies dedicadas a pastizales artificiales permanentes, que servirán de base para realizar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rebaja determinada en este artículo.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337.- Para establecer la parte del valor que constituye la materia imponible, el contribuyente tiene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derecho a que se efectúen las siguientes deducciones del valor de la propiedad: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valor de las deudas contraídas a plazo mayor de tres años para la adquisición del predio,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 mejora o rehabilitación, sea la deuda hipotecaria o prendaria destinada a los objetos mencionados,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previa comprobación. El total de deducción por todos estos conceptos no podrá exceder del cincuenta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ciento del valor de la propiedad;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Los demás valores que deban deducirse por concepto de exenciones temporales, así como los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correspondan a elementos que no constituyen materia imponible. La concesión de estas deducciones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sujetará a las siguientes normas: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1. Las deducciones se otorgarán previa solicitud de los interesados;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0" w:name="72"/>
            <w:r w:rsidRPr="00E76971">
              <w:rPr>
                <w:rFonts w:ascii="Verdana" w:eastAsia="Times New Roman" w:hAnsi="Verdana" w:cs="Arial"/>
                <w:b/>
                <w:bCs/>
              </w:rPr>
              <w:t>Page 72</w:t>
            </w:r>
            <w:bookmarkEnd w:id="7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Cuando los dos cónyuges o convivientes en unión de hecho tengan predios imponibles, no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sumarán para los efectos de la aplicación de la tarifa;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En los préstamos del Banco Nacional de Fomento sin amortización gradual y a un plazo que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exceda de tres años, se acompañará a la solicitud el respectivo certificado o copia de la escritura,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 caso, con la constancia del plazo, cantidad y destino del préstamo. En estos casos no hará falta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presentar nuevo certificado, sino para que continúe la deducción por el valor que no se hubiere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pagado y en relación con el año o años siguientes al del vencimiento.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Cuando por pestes, fenómenos naturales, calamidades u otras causas, sufriere un contribuyente una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pérdida en más de un veinte por ciento del valor de un predio, se efectuará la deducción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correspondiente en el avalúo que ha de regir desde el año próximo; el impuesto en el año que ocurra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siniestro, se rebajará proporcionalmente al tiempo y a la magnitud de la pérdida.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las causas previstas en el inciso anterior motivaren sólo disminución en el rendimiento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predio, en la magnitud indicada en dicho inciso, se procederá a una rebaja proporcionada en el año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que se produjere la calamidad. Si los efectos se extendieren a más de un año, la rebaja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concederá por más de un año y en la proporción que parezca razonable.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derecho que conceden los incisos anteriores se podrá ejercer dentro del año siguiente al siniestro.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este efecto se presentará solicitud documentada al jefe de la dirección financiera.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Recaudación del Impuesto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338.- Emitidos los catastros para las recaudaciones que correspondan al nuevo año inicial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cada bienio, la tesorería municipal notificará a cada propietario dándole a conocer el impuesto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corresponda al nuevo avalúo. También se realizará esta notificación siempre que se efectúe nuevo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avalúo individual de las propiedades o cuando se las incorpore al catastro. Una vez conocido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avalúo para el bienio y el monto del impuesto, no será necesaria otra notificación, sino cuando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efectúe alguna corrección en el valor imponible y será obligación de los contribuyentes pagar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impuesto en las fechas que se indican en los artículos siguientes, hasta que se efectúe el nuevo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avalúo bianual de la propiedad.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pago del impuesto podrá efectuarse en dos dividendos, el primero hasta el primero de marzo y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segundo hasta el primero de septiembre. Los pagos que se efectúen antes de esas fechas, tendrán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 descuento del diez por ciento anual. Los que se efectuaren después de esas fechas, sufrirán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recargo igual en concepto de mora.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Vencidos dos meses a contarse desde la fecha en que debió pagarse el respectivo dividendo, se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cobrará por el procedimiento coactivo.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Terminado el avalúo de cada parroquia, se lo exhibirá por el término de treinta días. Este particular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hará saber por la prensa, sin perjuicio de lo establecido en el inciso primero de este artículo.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339.- Las municipalidades, con base a todas las modificaciones operadas en los catastros hasta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31 de diciembre de cada año, determinarán el valor del impuesto, para su cobro a partir del 1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enero en el año siguiente.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340.- El sujeto directo de la obligación tributaria es el propietario del predio y en cuanto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demás sujetos de obligación y responsables del impuesto se estará a lo que dispone el Código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Tributario.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Emitido legalmente un catastro, el propietario responde por el impuesto, a menos que no se hubiere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efectuado las correcciones del catastro con los movimientos ocurridos en el año anterior, en cuyo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caso podrá solicitar el propietario que se los realice. Asimismo, si se modificare la propiedad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transcurso del año, el propietario podrá pedir que se efectúe un nuevo avalúo, siempre que lo solicite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antes de que el respectivo dividendo esté en mora.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1" w:name="73"/>
            <w:r w:rsidRPr="00E76971">
              <w:rPr>
                <w:rFonts w:ascii="Verdana" w:eastAsia="Times New Roman" w:hAnsi="Verdana" w:cs="Arial"/>
                <w:b/>
                <w:bCs/>
              </w:rPr>
              <w:t>Page 73</w:t>
            </w:r>
            <w:bookmarkEnd w:id="7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el tenedor del predio no obligado al pago del tributo o el arrendatario, que tampoco lo estuviere, 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otra persona pagare el impuesto debido por el propietario, se subrogarán en los derechos del sujeto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activo de la obligación tributaria y podrán pedir a la respectiva autoridad que, por la vía coactiva,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efectúe el cobro del tributo que se hubiera pagado por cuenta del propietario.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adjudicatario de un predio rematado responderá por todos los impuestos no satisfechos por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anteriores propietarios y que no hayan prescrito, pudiendo ejercer, en su caso, la acción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corresponda conforme a lo dispuesto en el inciso anterior. Para inscribir los autos de adjudicación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predios rurales, los registradores de la propiedad exigirán que se les presente, previamente,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recibos o certificados de las respectivas municipalidades, de haberse pagado los impuestos sobre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propiedades materia del remate y su adjudicación, o los correspondientes certificados de liberación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no hallarse sujeto al impuesto en uno o más años. Los registradores de la propiedad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efectuaren las inscripciones sin cumplir este requisito, además de las sanciones previstas en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Ley, serán responsables solidarios con el deudor del tributo.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Disposiciones Varias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341.- La presentación, tramitación y resolución de reclamos de los contribuyentes se sujetará a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dispuesto en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342.- Las siguientes sanciones serán impuestas por el jefe de la dirección financiera: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Los avaluadores que por negligencia u otra causa dejaren de avaluar una propiedad o realizaren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avalúos por debajo del justo valor del predio y no justificaren su conducta, serán sancionados con una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multa equivalente al 25% y hasta el 125% de la remuneración mensual básica mínima unificada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trabajador en general y destituidos cuando se comprobare o hubieren graves presunciones de dolo,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sin perjuicio de las sanciones legales a que diere lugar;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Los registradores de la propiedad que hubieren efectuado inscripciones en sus registros, sin haber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exigido la presentación de comprobantes de pago de los impuestos o los certificados de liberación,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incurrirán en multa equivalente al 5% y hasta el 125% de la remuneración mensual básica mínima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unificada del trabajador en general sin perjuicio del cobro del impuesto;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Los empleados y funcionarios que no presentaren o suministraren los informes de que trata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artículo siguiente, serán castigados con multa equivalente al 12,5% y hasta el 250%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remuneración mensual básica mínima unificada del trabajador en general.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343.- Los notarios y registradores de la propiedad enviarán a las oficinas encargadas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formación de los catastros, dentro de los diez primeros días de cada mes, en los formularios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oportunamente les remitirán esas oficinas, el registro completo de las transferencias totales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parciales, de los predios rurales, de las particiones entre condóminos, de las adjudicaciones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remate y otras causas, así como de las hipotecas que hubieren autorizado o registrado. Todo ello,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 con las especificaciones que consten en los predichos formularios. Si no recibieren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formularios antes mencionados, formularán listados con los datos antedichos.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 obligación de los notarios exigir la presentación de recibos de pago del impuesto predial rural,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año en que se va a celebrar la escritura y por el año inmediato anterior, como requisito previo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autorizar una escritura de venta, partición, permuta u otra forma de transferencia de dominio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inmuebles rurales. A falta de tales recibos, se exigirá certificado del tesorero municipal de que se ha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pagado el impuesto correspondiente a esos años.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Capítulo IV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Impuesto de Alcabala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344.- Son objeto del impuesto de alcabala, los siguientes actos y contratos: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traspaso del dominio a título oneroso, de bienes raíces, buques, en los casos en que la ley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permita;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2" w:name="74"/>
            <w:r w:rsidRPr="00E76971">
              <w:rPr>
                <w:rFonts w:ascii="Verdana" w:eastAsia="Times New Roman" w:hAnsi="Verdana" w:cs="Arial"/>
                <w:b/>
                <w:bCs/>
              </w:rPr>
              <w:t>Page 74</w:t>
            </w:r>
            <w:bookmarkEnd w:id="7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La constitución o traspaso, usufructo, uso y habitación, relativos a dichos bienes;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Las donaciones que se hicieren a favor de quienes no fueren legitimarios;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Las transferencias gratuitas y onerosas que haga el fiduciario en favor de los beneficiarios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cumplimiento de las finalidades del contrato de fideicomiso mercantil.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345.- Las adjudicaciones que se hicieren como consecuencia de particiones entre coherederos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legatarios, socios y, en general, entre copropietarios, se considerarán sujetas a este impuesto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parte en que las adjudicaciones excedan de la cuota a la que cada condómino o socio tiene derecho.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346.- No habrá lugar a devolución del impuesto que se haya pagado en los casos de reforma,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nulidad, resolución o rescisión de los actos o contratos, salvo lo previsto en el siguiente inciso; pero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revalidación de los actos o contratos no dará lugar a nuevo impuesto.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Exceptúanse de lo dispuesto en el inciso anterior, los casos en que la nulidad fuere declarada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autoridad competente, por causas que no pudieron ser previstas por las partes y asimismo el caso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nulidad del auto de adjudicación de los inmuebles, que haya servido de base para el cobro del tributo.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reforma de los actos o contratos causará derechos de alcabala sólo cuando hubiere aumento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cuantía más alta y el impuesto se calculará únicamente sobre la diferencia.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para celebrar la escritura pública del acto o contrato que cause el impuesto de alcabala se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hubiere pagado, pero el acto o contrato no se hubiere realizado, se tomará como pago indebido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previa certificación del notario respectivo.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347.- El impuesto corresponde al municipio donde estuviere ubicado el inmueble respectivo.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Tratándose de barcos, se considerará que se hallan situados en el puerto en que se hubiere obtenido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respectiva patente de navegación.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un inmueble estuviere ubicado en la jurisdicción de dos o más municipios, éstos cobrarán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impuesto en proporción al valor del avalúo de la propiedad que corresponda a la parte del inmueble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esté situado en la respectiva jurisdicción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En el caso anterior, o cuando la escritura que cause el impuesto se otorgue en un cantón distinto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ubicación del inmueble, el pago podrá hacerse en la tesorería municipal del cantón en el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otorgue la escritura.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tesorero remitirá el impuesto total o su parte proporcional, según el caso, dentro de cuarenta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ocho horas, al tesorero de la municipalidad a la que le corresponda percibir el impuesto. En caso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hacerlo incurrirá en la multa del tres por ciento mensual del impuesto que deba remitir, multa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será impuesta por el Contralor General del Estado a pedido documentado del alcalde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 afectada.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norma anterior regirá también para el caso en que en una sola escritura se celebren contratos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relativos a inmuebles ubicados en diversos cantones.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348.- Son sujetos pasivos de la obligación tributaria, los contratantes que reciban beneficio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respectivo contrato, así como los favorecidos en los actos que se realicen en su exclusivo beneficio.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Salvo determinación especial en el respectivo contrato, se presumirá que el beneficio es mutuo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proporcional a la respectiva cuantía. Cuando una entidad que esté exonerada del pago del impuesto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haya otorgado o sea parte del contrato, la obligación tributaria se causará únicamente en proporción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 beneficio que corresponda a la parte o partes que no gozan de esa exención.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Prohíbese a las instituciones beneficiarias con la exoneración del pago del impuesto, subrogarse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obligaciones que para el sujeto pasivo de la obligación se establecen en los artículos anteriores.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349.- La base del impuesto será el valor contractual, si éste fuere inferior al avalúo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propiedad que conste en el catastro, regirá este último.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3" w:name="75"/>
            <w:r w:rsidRPr="00E76971">
              <w:rPr>
                <w:rFonts w:ascii="Verdana" w:eastAsia="Times New Roman" w:hAnsi="Verdana" w:cs="Arial"/>
                <w:b/>
                <w:bCs/>
              </w:rPr>
              <w:t>Page 75</w:t>
            </w:r>
            <w:bookmarkEnd w:id="7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se trata de constitución de derechos reales, la base será el valor de dichos derechos a la fecha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se efectúe el acto o contrato respectivo.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la fijación de la base imponible se considerarán las siguientes normas: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En el traspaso de dominio, excepto el de la nuda propiedad, servirá de base el precio fijado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contrato o acto que motive el tributo, siempre que se cumpla alguna de estas condiciones: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Que el precio no sea inferior al que conste en los catastros oficiales como valor de la propiedad;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b) Que no exista avalúo oficial o que la venta se refiera a una parte del inmueble cuyo avalúo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pueda realizarse de inmediato.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tal caso, el jefe de la dirección financiera podrá aceptar el valor fijado en el contrato u ordenar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efectúe un avalúo que será aceptado por las autoridades antes mencionadas, previo estudio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observaciones que formulare el contribuyente.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este caso, si el contribuyente decidiere seguir el proceso legal en los reclamos de los sujetos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obligación tributaria, se aceptará provisionalmente el pago de los impuestos a base del valor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contrato, más el cincuenta por ciento de la diferencia entre ese valor y el del avalúo especial.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Asimismo si el contribuyente lo deseare, podrá pagarse provisionalmente el impuesto a base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avalúo existente o del valor fijado en el contrato, más un veinte por ciento que quedará en cuenta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especial y provisional, hasta que se resuelva sobre la base definitiva;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Si la venta se hubiere pactado con la condición de que la transmisión del dominio, esto es,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inscripción de la respectiva escritura se ha de efectuar cuando se haya terminado de pagar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dividendos del precio estipulado, el valor del avalúo de la propiedad que se ha de tener en cuenta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será el que exista a la fecha de la celebración de los contratos de promesa de venta. De no haberlo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no ser posible establecerlo, se tendrá en cuenta el precio de adjudicación de los respectivos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contratos de promesa de venta;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Si se vendieren derechos y acciones sobre inmuebles, se aplicarán las anteriores normas,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cuanto sea posible, debiendo recaer el impuesto sobre el valor de la parte transferida, si se hubiere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determinado. En caso contrario, la materia imponible será la parte proporcional del inmueble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pertenezca al vendedor. Los interesados presentarán, para estos efectos, los documentos del caso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jefe de la dirección financiera de la municipalidad correspondiente y se determinará el valor imponible,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previo informe de la asesoría jurídica;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Cuando la venta de derechos y acciones versare sobre derechos en una sucesión en la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haya practicado el avalúo para cobro del impuesto a la renta, dicho avalúo servirá de base y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procederá como se indica en el inciso anterior. El impuesto recaerá sobre la parte proporcional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inmuebles, que hubieren de corresponder al vendedor, en atención a los derechos que tenga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sucesión.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este caso y en el anterior, no habrá lugar al impuesto de alcabala ni al de registro sobre la parte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valor que corresponda al vendedor, en dinero o en créditos o bienes muebles.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En el traspaso por remate público se tomará como base el precio de la adjudicación;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6. En las permutas, cada uno de los contratantes pagará el impuesto sobre el valor de la propiedad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transmita, pero habrá lugar al descuento del treinta por ciento por cada una de las dos partes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contratantes;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El valor imponible en el traspaso de los derechos de usufructo, vitalicio o por tiempo cierto, se fijará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según las normas de la Ley de Régimen Tributario Interno;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8. La base imponible en la constitución y traspaso de la nuda propiedad será la diferencia entre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valor del inmueble y el del correspondiente usufructo, computado como se indica en el numeral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anterior;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09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4" w:name="76"/>
            <w:r w:rsidRPr="00E76971">
              <w:rPr>
                <w:rFonts w:ascii="Verdana" w:eastAsia="Times New Roman" w:hAnsi="Verdana" w:cs="Arial"/>
                <w:b/>
                <w:bCs/>
              </w:rPr>
              <w:t>Page 76</w:t>
            </w:r>
            <w:bookmarkEnd w:id="7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9. La base imponible en la constitución y traspaso de los derechos de uso y habitación será el precio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fijare en el contrato, el cual no podrá ser inferior, para estos efectos, del que resultare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aplicarse las tarifas establecidas en la Ley de Régimen Tributario Interno, sobre el veinticinco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ciento del valor del avalúo de la propiedad, en los que se hubieran constituido esos derechos, 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parte proporcional de esos impuestos, según el caso;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10. El valor imponible en los demás actos y contratos que estuvieren sujetos al pago de este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impuesto, será el precio que se hubiere fijado en los respectivos contratos, siempre que no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pudieren aplicar, por analogía, las normas que se establecen en los numerales anteriores y no fuere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menor del precio fijado en los respectivos catastros.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350.- El traspaso de dominio o de otros derechos reales que se refiera a un mismo inmueble y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todas o a una de las partes que intervinieron en el contrato y que se repitiese dentro de los tres años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contados desde la fecha en que se efectuó el acto o contrato anteriormente sujeto al pago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gravamen, gozará de las siguientes rebajas: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Cuarenta por ciento, si la nueva transferencia ocurriera dentro del primer año; treinta por ciento, si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verificare dentro del segundo; y veinte por ciento, si ocurriere dentro del tercero.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los casos de permuta se causará únicamente el setenta y cinco por ciento del impuesto total,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cargo de uno de los contratantes.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Estas deducciones se harán también extensivas a las adjudicaciones que se efectúen entre socios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copropietarios, con motivo de una liquidación o partición y a las refundiciones que deben pagar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herederos o legatarios a quienes se les adjudiquen inmuebles por un valor superior al de la cuota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tienen derecho.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351.- Quedan exentos del pago de este impuesto: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Estado, las municipalidades y demás organismos de derecho público, así como el Banco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Nacional de Fomento, el Banco Central, el Instituto Ecuatoriano de Seguridad Social y los demás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organismos que, por leyes especiales se hallen exentos de todo impuesto, en la parte que 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corresponda, debiendo el tributo, por su parte, los contratantes que no gocen de esta exención;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En la venta o transferencia de dominio de inmuebles destinados a cumplir programas de vivienda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interés social, previamente calificados como tales por la municipalidad respectiva, la exoneración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será total;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Las ventas de inmuebles en las que sean parte los gobiernos extranjeros, siempre que los bienes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destinen al servicio diplomático o consular, o a alguna otra finalidad oficial o pública, en la parte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les corresponda;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Las adjudicaciones por particiones o por disolución de sociedades;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Las expropiaciones que efectúe el Estado, las municipalidades y otras instituciones de derecho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público;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Los aportes de bienes raíces que hicieren los cónyuges o convivientes en unión de hecho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sociedad conyugal o a la sociedad de bienes y los que se efectuaren a las sociedades cooperativas,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su capital no exceda de diez remuneraciones mensuales básicas mínimas unificadas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trabajador en general. Si el capital excediere de esa cantidad, la exoneración será de sólo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cincuenta por ciento del tributo que habría correspondido pagar a la cooperativa;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Los aportes de capital de bienes raíces a nuevas sociedades que se formaren por la fusión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sociedades anónimas independientes y en lo que se refiere a los inmuebles que posean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sociedades fusionadas;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lastRenderedPageBreak/>
        <w:pict>
          <v:rect id="_x0000_i110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5" w:name="77"/>
            <w:r w:rsidRPr="00E76971">
              <w:rPr>
                <w:rFonts w:ascii="Verdana" w:eastAsia="Times New Roman" w:hAnsi="Verdana" w:cs="Arial"/>
                <w:b/>
                <w:bCs/>
              </w:rPr>
              <w:t>Page 77</w:t>
            </w:r>
            <w:bookmarkEnd w:id="7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Los aportes de bienes raíces que se efectúen para formar o aumentar el capital de sociedades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industriales de capital o de personas, pero sólo en la parte que corresponda a la sociedad, debiendo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 que sea de cargo del tradente;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Las donaciones que se hagan al Estado, municipalidades y otras instituciones de derecho público,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así como las que se efectuaren en favor del Instituto Ecuatoriano de Seguridad Social y demás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organismos que la ley define como entidades de derecho privado con finalidad social o pública y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realicen a sociedades o instituciones particulares de asistencia social, educación y otras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funciones análogas, siempre que tengan estatutos aprobados por la Función Ejecutiva;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j) Los contratos de traslación de dominio y mutuos hipotecarios otorgados entre el Instituto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Ecuatoriano de Seguridad Social y sus afiliados;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k) La transferencia de dominio de bienes inmuebles que se efectúen con el objeto de constituir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fideicomiso mercantil o con el propósito de desarrollar procesos de titularización. Así mismo,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transferencias que hagan restituyendo el dominio al mismo constituyente, sea que tal situación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deba a la falla de la condición prevista en el contrato, por cualquier situación de caso fortuito o fuerza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mayor o por efectos contractuales que determine que los bienes vuelvan en las mismas condiciones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las que fueron transferidos.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Estas exoneraciones no podrán extenderse en favor de las otras partes contratantes 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personas que, conforme a las disposiciones de esta Ley, deban pagar el cincuenta por ciento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contribución total. La estipulación por la cual tales instituciones tomaren a su cargo la obligación,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tendrá valor para efectos tributarios.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352.- Sobre la base imponible se aplicará el uno por ciento.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353.- Los impuestos adicionales al de alcabalas creados o que se crearen por leyes especiales,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cobrarán conjuntamente con el tributo principal, a menos que en la ley que los establezca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ordene la recaudación por distinto agente del tesorero municipal. El monto del impuesto adicional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podrá exceder del cincuenta por ciento de la tarifa básica que establece el artículo anterior, ni la suma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de los adicionales excederá del ciento por ciento de esa tarifa básica. En caso de que excediere,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cobrará únicamente un valor equivalente a ese ciento por ciento, que se distribuirá entre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participes.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Quedan exonerados del pago de todo impuesto tasa o contribución fiscal, provincial o municipal,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inclusive el impuesto de plusvalía de las transferencias de dominio de bienes inmuebles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efectúen con el objeto de constituir un fideicomiso mercantil.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354.- Los notarios, antes de extender una escritura de las que comportan impuestos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alcabalas, según lo determinado en el Art. 344, pedirán al jefe de la dirección financiera, que extienda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 certificado con el valor del inmueble, según el catastro correspondiente, debiéndose indicar en ese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certificado, el monto del impuesto municipal a recaudarse, así como el de los adicionales, si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hubiere.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notarios no podrán extender las predichas escrituras, ni los registradores de la propiedad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registrarlas, sin que se les presenten los recibos de pago de las contribuciones, principal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adicionales, debiéndose incorporar estos recibos a las escrituras.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notarios y los registradores de la propiedad que contravinieren a estas normas, serán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responsables solidariamente del pago del impuesto con los deudores directos de la obligación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tributaria, e incurrirán, además, en una multa igual al ciento por ciento del monto del tributo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hubiere dejado de cobrar; y, aun cuando se efectúe la cabal recaudación del impuesto, sufrirán una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multa equivalente al 25% y hasta el 125% de la remuneración mensual básica mínima unificada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trabajador en general según la gravedad y magnitud del caso, que la impondrá el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Del Impuesto a los Vehículos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0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6" w:name="78"/>
            <w:r w:rsidRPr="00E76971">
              <w:rPr>
                <w:rFonts w:ascii="Verdana" w:eastAsia="Times New Roman" w:hAnsi="Verdana" w:cs="Arial"/>
                <w:b/>
                <w:bCs/>
              </w:rPr>
              <w:t>Page 78</w:t>
            </w:r>
            <w:bookmarkEnd w:id="7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355.- Todo propietario de vehículos, sea persona natural o jurídica, deberá satisfacer el impuesto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anual que se establece en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Comenzando un año se deberá el impuesto correspondiente al año, aún cuando la propiedad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vehículo hubiere pasado a otro dueño, quien será responsable si el anterior no lo hubiere pagado.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356.- La base imponible de este impuesto es el avalúo de los vehículos que consten registrados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Servicio de Rentas Internas y en la jefatura provincial de tránsito correspondiente y la Comisión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Tránsito del Guayas. Para la determinación del impuesto se aplicará la siguiente tabla: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BASE IMPONIBLETARIFA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Desde US $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Hasta US $US $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01.0000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1.0014.0005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4.0018.00010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8.00112.00015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12.00116.00020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16.00120.00025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20.00130.00030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30.00140.00050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40.001En adelante70.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357.- Todo lo relativo al cobro del impuesto se establecerá en la ordenanza municipal respectiva.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358.- Sólo estarán exentos de este impuesto los vehículos al servicio: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De los Presidentes de las Funciones Legislativa, Ejecutiva y Judicial;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De los miembros del cuerpo diplomático y consular;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De organismos internacionales;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Del Cardenal Arzobispo;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De la Cruz Roja Ecuatoriana, como ambulancias y otros con igual finalidad;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De los cuerpos de bomberos, como autobombas, coches, escala y otros vehículos especiales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contra incendio. Los vehículos en tránsito no deberán el impuesto.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359.- El impuesto se lo pagará en el cantón del domicilio del propietario.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Impuesto a los Espectáculos Públicos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360.- Establécese el impuesto único del diez por ciento sobre el valor del precio de las entradas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vendidas de los espectáculos públicos legalmente permitidos; salvo el caso de los eventos deportivos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categoría profesional que pagarán el cinco por ciento de este valor.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361.- En este impuesto se reconocerán exoneraciones a los espectáculos artísticos donde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presenten única y exclusivamente artistas ecuatorianos.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derogan de manera expresa las demás exoneraciones que consten en cualquier ley general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especial.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362.- En el Reglamento se indicará las entradas de ínfimo valor, dentro de la tarifa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espectáculo, que no deban tenerse en cuenta en el ingreso bruto gravado.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Impuesto de Patentes Municipales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lastRenderedPageBreak/>
        <w:pict>
          <v:rect id="_x0000_i110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7" w:name="79"/>
            <w:r w:rsidRPr="00E76971">
              <w:rPr>
                <w:rFonts w:ascii="Verdana" w:eastAsia="Times New Roman" w:hAnsi="Verdana" w:cs="Arial"/>
                <w:b/>
                <w:bCs/>
              </w:rPr>
              <w:t>Page 79</w:t>
            </w:r>
            <w:bookmarkEnd w:id="7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363.- Establécese el impuesto de patentes municipales que se aplicará de conformidad con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determina en los artículos siguientes.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364.- Están obligados a obtener la patente y, por ende, el pago del impuesto de que trata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artículo anterior, todos los comerciantes e industriales que operen en cada cantón, así como los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ejerzan cualquier actividad de orden económico.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365.- Para ejercer una actividad económica de carácter comercial o industrial se deberá obtener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una patente, anual, previa inscripción en el registro que mantendrá, para estos efectos, cada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municipalidad. Dicha patente se deberá obtener dentro de los treinta días siguientes al día final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mes en el que se inician esas actividades, o de los treinta días siguientes al día final del mes en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termina el año.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concejo mediante ordenanza, establecerá la tarifa del impuesto anual en función del capital con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operen los sujetos pasivos de este impuesto dentro del cantón. La tarifa mínima será de diez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dólares de los Estados Unidos de América y la máxima de cinco mil dólares de los Estados Unidos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América.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366.- Cuando un negocio demuestre haber sufrido pérdidas conforme a declaración aceptada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Servicio de Rentas Internas, o por fiscalización efectuada por la predicha entidad o por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municipalidad, el impuesto se reducirá a la mitad. La reducción será hasta de la tercera parte, si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demostrare un descenso en la utilidad de más del cincuenta por ciento en relación con el promedio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obtenido en los tres años inmediatos anteriores.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367.- Estarán exentos del impuesto únicamente los artesanos calificados como tales por la Junta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Nacional de Defensa del Artesano.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Impuesto a las Utilidades en la Compraventa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Predios Urbanos y Plusvalía de los Mismos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368.- Establécese el impuesto del diez por ciento sobre las utilidades que provengan de la venta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inmuebles urbanos.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Sin embargo, si un contribuyente sujeto al pago del impuesto a la renta tuviere mayor derecho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deducción por esos conceptos del que efectivamente haya podido obtener en la liquidación de ese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tributo, podrá pedir que la diferencia que no haya alcanzado a deducirse en la liquidación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correspondiente del impuesto a la renta, se tenga en cuenta para el pago del impuesto establecido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este artículo.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369.- Para el cálculo del impuesto determinado en el artículo anterior, las municipalidades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deducirán de las utilidades los valores pagados por concepto de contribuciones especiales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mejoras.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370.- Son sujetos de la obligación tributaria a la que se refiere este capítulo, los que como dueños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predios los vendieren obteniendo la utilidad imponible y por consiguiente real, los adquirentes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hasta el valor principal del impuesto que no se hubiere pagado al momento en que se efectuó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venta. El comprador que estuviere en el caso de pagar el impuesto que debe el vendedor, tendrá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derecho a requerir a la municipalidad que inicie la coactiva para el pago del impuesto por él satisfecho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y le sea reintegrado el valor correspondiente. No habrá lugar al ejercicio de este derecho si quien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pagó el impuesto hubiere aceptado contractualmente esa obligación.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los casos de transferencia de dominio el impuesto gravará solidariamente a las partes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contratantes o a todos los herederos o sucesores en el derecho, cuando se trate de herencias,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legados o donaciones.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caso de duda u obscuridad en la determinación del sujeto pasivo de la obligación, se estará a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que dispone el Código Tributario.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0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8" w:name="80"/>
            <w:r w:rsidRPr="00E76971">
              <w:rPr>
                <w:rFonts w:ascii="Verdana" w:eastAsia="Times New Roman" w:hAnsi="Verdana" w:cs="Arial"/>
                <w:b/>
                <w:bCs/>
              </w:rPr>
              <w:t>Page 80</w:t>
            </w:r>
            <w:bookmarkEnd w:id="7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371.- Además de las deducciones que hayan de efectuarse por mejoras, costos de adquisición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otros elementos deducibles conforme a lo que se establezca en el respectivo reglamento se deducirá: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cinco por ciento de las utilidades líquidas por cada año que haya transcurrido a partir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segundo de la adquisición hasta la venta sin que en ningún caso el impuesto al que se refiere este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capítulo pueda cobrarse una vez transcurridos veinte años a partir de la adquisición;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La desvalorización de la moneda, según informe al respecto del Banco Central.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372.- Los notarios no podrán otorgar las escrituras de venta de las propiedades inmuebles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refiere este capítulo, sin la presentación del recibo de pago del impuesto, otorgado por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respectiva tesorería municipal o la autorización de la misma.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quebrantamiento de la norma que establece el artículo anterior será sancionado en la forma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prevista en el Art. 354.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373.- Al tratarse de la plusvalía por obras de infraestructura, el impuesto será satisfecho por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dueños de los predios beneficiados, o en su caso por los usufructuarios, fideicomisarios o sucesores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derecho al tratarse de herencias, legados o donaciones conforme a las ordenanzas respectivas.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IX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Otros Impuestos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374.- Las municipalidades cobrarán los tributos municipales que estuvieren establecidos en otras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leyes especiales.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375.- Son sujetos pasivos del impuesto al juego, los casinos y demás establecimientos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semejantes que puedan funcionar legalmente en el país.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376.- El impuesto al juego será regulado mediante ordenanza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377.- Quedan vigentes los adicionales existentes sobre impuestos de financiación municipal.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TITULO VII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TASAS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Enunciados Generales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378.- Las municipalidades podrán aplicar las tasas retributivas de servicios públicos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establecen en esta Ley. Podrán también aplicarse tasas sobre otros servicios públicos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siempre que el monto de ellas guarde relación con el costo de producción de dichos servicios. A tal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efecto, se entenderá por costo de producción el que resulte de aplicar reglas contables de general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aceptación, debiendo desecharse la inclusión de gastos generales de la administración municipal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tengan relación directa y evidente con la prestación del servicio.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Sin embargo, el monto de las tasas podrá ser inferior al costo, cuando se trata de servicios esenciales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destinados a satisfacer necesidades colectivas de gran importancia para la comunidad, cuya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utilización no debe limitarse por razones económicas y en la medida y siempre que la diferencia entre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costo y la tasa pueda cubrirse con los ingresos generales de la municipalidad. El monto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tasas autorizadas por esta Ley se fijará por ordenanza.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379.- El Estado y más entidades del sector público pagarán las tasas que se establezcan por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prestación de los servicios públicos que otorguen las municipalidades y sus empresas. Para este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objeto, harán constar la correspondiente partida en sus respectivos presupuestos.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380.- Podrán cobrarse tasas sobre los siguientes servicios:a) Aferición de pesas y medidas;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b) Aprobación de planos e inspección de construcciones;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0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79" w:name="81"/>
            <w:r w:rsidRPr="00E76971">
              <w:rPr>
                <w:rFonts w:ascii="Verdana" w:eastAsia="Times New Roman" w:hAnsi="Verdana" w:cs="Arial"/>
                <w:b/>
                <w:bCs/>
              </w:rPr>
              <w:t>Page 81</w:t>
            </w:r>
            <w:bookmarkEnd w:id="7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Rastro;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d) Agua potable;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Matrículas y pensiones escolares;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Recolección de basura y aseo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Control de alimentos;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Habilitación y control de establecimientos comerciales e industriales;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i) Servicios administrativos;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j) Alcantarillado y canalización;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k) Otros servicios de naturaleza semejante a los antes mencionados.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Aferición de Pesas y Medidas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381.- Las municipalidades verificarán la corrección de balanzas y otros sistemas de pesas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medidas que se empleen en almacenes y lugares de venta, según el sistema oficial de pesas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medidas vigente, debiéndose extender el comprobante del caso y aplicar un sello o marca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instrumentos de peso y medida.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La operación de contraste o aferición se efectuará anualmente.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382.- Mediante ordenanza reglamentaria se establecerá todo lo relativo al cumplimiento de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operación.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Aprobación de Planos e Inspección de Construcciones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383.- En las zonas comprendidas dentro del perímetro urbano, la municipalidad cobrará por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permiso de edificación, ampliación o reparación de edificios y por concepto de estudios de planos,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inspección de la construcción o aprobación final de la misma, la tasa cuya alícuota se establece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artículo siguiente. Los planos se presentarán de conformidad con lo que se determina en la respectiva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ordenanza reglamentaria.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384.- La alícuota de esta tasa se fijará de conformidad con el procedimiento establecido por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380, pero su máximo no podrá exceder del dos por mil del valor de la construcción. No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concederá el permiso respectivo sin previa presentación de la certificación de pago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correspondiente tasa.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385.- Los planos de las urbanizaciones aprobados por el Ministerio de Desarrollo Urbano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Vivienda a los que se refieren el Art. 383 de esta Ley, estarán exentos del pago de las tasas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aprobación de planos.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Tasas de Rastro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386.- Para el servicio de la matanza de ganado, la municipalidad establecerá mataderos, entre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cuyos servicios se incluirá el de transporte de carnes, pieles y residuos.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387.- Por los servicios de matanza, faena y transporte, se cobrará una tasa cuyo monto se fijará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observando el procedimiento establecido en el Art. 378 y atendiendo a la naturaleza del servicio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se preste.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0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0" w:name="82"/>
            <w:r w:rsidRPr="00E76971">
              <w:rPr>
                <w:rFonts w:ascii="Verdana" w:eastAsia="Times New Roman" w:hAnsi="Verdana" w:cs="Arial"/>
                <w:b/>
                <w:bCs/>
              </w:rPr>
              <w:t>Page 82</w:t>
            </w:r>
            <w:bookmarkEnd w:id="8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388.- Las municipalidades que tuvieren el servicio que se conoce como caja de rastro, cobrarán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uno por ciento adicional del precio de los ganados sacrificados, según los precios normales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venta de dichos ganados en el mercado.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389.- Cuando en las casas de rastro municipales se preste el servicio completo, conforme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principios técnicos que rigen esta materia, la municipalidad dictará la ordenanza especial de rastro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determine las tasas por los servicios de matanza, faena, transporte, caja de rastro, refrigeración,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y los demás servicios que requieren de equipos técnicos o instalaciones especiales.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Tasas y Tarifas de Agua Potable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390.- Las municipalidades y las empresas municipales de agua potable, fijarán las tasas de agua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función del costo de producción del servicio y de la capacidad contributiva de los usuarios.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391.- La tasa establecida en este capítulo es obligatoria para todas las personas que utilicen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servicio, sean naturales o jurídicas, de derecho público o privado.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instituciones de asistencia social y las educacionales gratuitas, pagarán media tarifa por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 de agua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Queda prohibida la exoneración total.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392.- Siempre que una municipalidad encuentre posible generalizar el empleo de medidores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establecer el exacto consumo de agua potable, impondrá su adquisición o arriendo a los propietarios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casas.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Los municipios podrán cobrar los correspondientes derechos por concepto de conexión y reconexión,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que no excederán del costo de los materiales y mano de obra utilizados para tal servicio.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Tasas de Alcantarillado y Canalización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393.- Las municipalidades fijarán, mediante ordenanza, las tasas de alcantarillado y canalización,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cuyo monto no podrá exceder del costo de mantenimiento y operación del servicio y su cobro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realizará de acuerdo con el volumen de agua potable consumida por cada usuario.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394.- La tasa establecida en este capítulo es obligatoria para todas las personas que utilicen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servicio de alcantarillado y canalización, sean éstas naturales o jurídicas; queda prohibida,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consiguiente, para cualquier entidad o persona, la exoneración de esta tasa.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VII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Otras Tasas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Matrículas y Pensiones Escolares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395.- La municipalidad podrá cobrar una tasa por concepto de matrículas y pensiones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colegios de su creación o dependencia. El monto de tales matrículas y pensiones se establecerá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ordenanza que estará sujeta a la aprobación e informe favorable del Ministerio de Educación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Cultura. Para fijar el valor de las matrículas se tendrá en cuenta el nivel de enseñanza y, en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posible, la capacidad de pago del alumnado.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TITULO VIII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CONTRIBUCIONES ESPECIALES DE MEJORAS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396.- El objeto de la contribución especial de mejoras es el beneficio real o presuntivo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proporcionado a las propiedades inmuebles urbanas por la construcción de cualquier obra pública.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0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1" w:name="83"/>
            <w:r w:rsidRPr="00E76971">
              <w:rPr>
                <w:rFonts w:ascii="Verdana" w:eastAsia="Times New Roman" w:hAnsi="Verdana" w:cs="Arial"/>
                <w:b/>
                <w:bCs/>
              </w:rPr>
              <w:t>Page 83</w:t>
            </w:r>
            <w:bookmarkEnd w:id="8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397.- Existe el beneficio a que se refiere el artículo anterior, cuando una propiedad resulta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colindante con una obra pública, o se encuentra comprendida dentro del área declarada zona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beneficio o influencia por ordenanza del respectivo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398.- El sujeto activo de esta contribución es la municipalidad en cuya jurisdicción se ejecuta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obra, sin perjuicio de lo dispuesto en los Arts. 414 y 415.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399.- Son sujetos pasivos de esta contribución y están obligados a pagarla los propietarios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inmuebles beneficiados, sean personas naturales o jurídicas, sin excepción alguna, pero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municipalidades podrán absorber con cargo a su presupuesto de egresos, el importe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exenciones totales o parciales que concedan a aquellas propiedades que hubieren sido catalogadas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como monumentos históricos, de acuerdo con la reglamentación que para el efecto dictará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 respectiva.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400.- Esta contribución tiene carácter real. Las propiedades beneficiadas, cualquiera que sea su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título legal o situación de empadronamiento, responden con su valor por el débito tributario.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propietarios no responden más que hasta por el valor de la propiedad, de acuerdo con el avalúo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 actualizado, antes de la iniciación de las obras.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401.- Establécense las siguientes contribuciones especiales de mejoras: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Apertura, pavimentación, ensanche y construcción de vías de toda clase;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b) Repavimentación urbana;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Aceras y cercas;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Obras de alcantarillado;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Construcción y ampliación de obras y sistemas de agua potable;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Desecación de pantanos y relleno de quebradas;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g) Plazas, parques y jardines;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h) Otras obras que las municipalidades determinen mediante ordenanza, previo el dictamen legal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pertinente.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402.- La base de este tributo será el costo de la obra respectiva prorrateado entre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propiedades beneficiadas, en la forma y proporción que se establecen en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403.- El costo de los pavimentos urbanos se distribuirá de la siguiente manera: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cuarenta por ciento será prorrateado entre todas las propiedades sin excepción, en proporción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medidas de su frente a la vía;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El sesenta por ciento será prorrateado entre todas las propiedades con frente a la vía sin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excepción, en proporción al avalúo de la tierra y las mejoras adheridas en forma permanente;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La suma de las cantidades resultantes de las letras a) y b) de este artículo, correspondientes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predios no exentos del impuesto a la propiedad, serán puestos al cobro en la forma establecida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404.- El costo de la repavimentación de vías públicas se distribuirá de la siguiente manera: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cuarenta por ciento será prorrateado entre todas las propiedades sin excepción, en proporción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medidas de su frente a la vía;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b) El sesenta por ciento será prorrateado entre todas las propiedades con frente a la vía sin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  <w:lang w:val="es-ES"/>
        </w:rPr>
        <w:t xml:space="preserve">excepción, en proporción al avalúo de la tierra y las mejoras adheridas en forma permanente. </w:t>
      </w:r>
      <w:r w:rsidRPr="00E76971">
        <w:rPr>
          <w:rFonts w:ascii="Verdana" w:eastAsia="Times New Roman" w:hAnsi="Verdana" w:cs="Times"/>
        </w:rPr>
        <w:t xml:space="preserve">Si una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0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2" w:name="84"/>
            <w:r w:rsidRPr="00E76971">
              <w:rPr>
                <w:rFonts w:ascii="Verdana" w:eastAsia="Times New Roman" w:hAnsi="Verdana" w:cs="Arial"/>
                <w:b/>
                <w:bCs/>
              </w:rPr>
              <w:t>Page 84</w:t>
            </w:r>
            <w:bookmarkEnd w:id="8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propiedad diere frente a dos o más vías públicas, el área de aquella se dividirá proporcionalmente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dichos frentes en tantas partes como vías, para repartir entre ellas el costo de los afirmados,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forma que señala el artículo precedente.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costo del pavimento de la superficie comprendida entre las bocacalles, se cargará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propiedades esquineras en la forma que establece este artículo.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405.- La determinación del costo por apertura o ensanche de calles, se distribuirá también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forma establecida en el Art. 403 de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406.- La totalidad del costo de las aceras construidas por las municipalidades será reembolsado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mediante esta contribución por los respectivos propietarios de los inmuebles con frente a la vía.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407.- El costo por la construcción de cercas o cerramientos realizados por las municipalidades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deberá ser cobrado, en su totalidad, a los dueños de las respectivas propiedades con frente a la vía,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 el recargo señalado por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408.- El valor total de las obras de alcantarillado que se construyan en un municipio será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íntegramente pagado, por los propietarios beneficiados, en la siguiente forma: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las nuevas urbanizaciones, los urbanizadores pagarán el costo total, o ejecutarán por su cuenta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obras de alcantarillado que se necesiten así como pagarán el valor o construirán por su cuenta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subcolectores que sean necesarios para conectar con los colectores existentes.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pagar el costo total de los colectores existentes o de los que construyeren en el futuro, en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ordenanzas de urbanización se establecerá una contribución por metro cuadrado de terreno útil.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Cuando se trate de construcción de nuevas redes de alcantarillado en sectores urbanizados o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reconstrucción y ampliación de colectores ya existentes, el valor total de la obra se prorrateará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acuerdo con el valor catastral de las propiedades beneficiadas.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409.- La contribución especial de mejoras por construcción y ampliación de obras y sistemas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agua potable, será cobrado por la municipalidad en la parte que se requiera una vez deducidas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tasas por servicios para cubrir su costo total en proporción al avalúo de las propiedades beneficiadas,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siempre que no exista otra forma de financiamiento.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410.- Para el pago del valor total de la construcción, ampliación, operación y mantenimiento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sistemas de agua potable y alcantarillado, las municipalidades cobrarán las contribuciones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especiales de mejoras y las tasas retributivas de los servicios en la forma que señala esta Ley.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411.- La contribución por el pago de obras por desecación de pantanos y relleno de quebradas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estará sujeta a la ordenanza del respectivo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412.- Para otras obras que determinen las municipalidades, según el Art. 401, letra h), su costo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total será prorrateado mediante ordenanza.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413.- El costo por la construcción de parques, plazas y jardines, excluido monumentos,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distribuirá de la siguiente forma: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cincuenta por ciento entre las propiedades, sin excepción, con frente a las obras, directamente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calle de por medio, y en proporción a sus respectivos frentes con vista a las obras;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El treinta por ciento se distribuirá entre las propiedades o la parte de las mismas, ubicadas dentro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zona de beneficio, excluidas las del inciso anterior, cuyo ámbito será delimitado por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distribución se hará en proporción a los avalúos de la tierra y mejoras;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c) El veinte por ciento a cargo de la municipalidad.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0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3" w:name="85"/>
            <w:r w:rsidRPr="00E76971">
              <w:rPr>
                <w:rFonts w:ascii="Verdana" w:eastAsia="Times New Roman" w:hAnsi="Verdana" w:cs="Arial"/>
                <w:b/>
                <w:bCs/>
              </w:rPr>
              <w:t>Page 85</w:t>
            </w:r>
            <w:bookmarkEnd w:id="8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414.- Cuando la municipalidad ejecute una obra que beneficie en forma directa e indudable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propiedades ubicadas fuera de su jurisdicción y si mediare un convenio con la municipalidad donde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 encuentran dichas propiedades, podrá aplicarse la contribución especial de mejoras.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 no mediare dicho convenio con la municipalidad limítrofe, el caso será sometido a resolución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Ministerio de Gobierno.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415.- Para las obras de carácter intermunicipal, podrá celebrarse convenios para la aplicación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contribución especial de mejoras de acuerdo a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416.- Los costos de las obras cuyo reembolso se permite son los siguientes: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El valor de las propiedades cuya adquisición o expropiación fueren necesarias para la ejecución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obras, deduciendo el precio en que se estimen los predios o fracciones de predios que no queden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incorporados definitivamente a la misma;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Pago de demolición y acarreo de escombros;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c) Valor del costo directo de la obra, sea ésta ejecutada por contrato o por administración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municipalidad, que comprenderá: movimiento de tierras, afirmados, pavimentación, andenes,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bordillos, pavimento de aceras, muros de contención y separación, puentes, túneles, obras de arte,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equipos mecánicos o electromecánicos necesarios para el funcionamiento de la obra, canalización,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teléfonos, gas y otros servicios, arborización, jardines y otras obras de ornato;d) Valor de todas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indemnizaciones que se hubieran pagado o se deban pagar por razón de daños y perjuicios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pudieren causar con ocasión de la obra, producidos por fuerza mayor o caso fortuito;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e) Costos de los estudios y administración del proyecto, programación, fiscalización y dirección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técnica. Estos gastos no podrán exceder del veinte por ciento del costo total de la obra;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f) El interés de los bonos u otras formas de crédito utilizados para adelantar los fondos necesarios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para la ejecución de la obra.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417.- En ningún caso se incluirán en el costo, los gastos generales de administración,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mantenimiento y depreciación de las obras que se reembolsan mediante esta contribución.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418.- En el caso de división de propiedades con débitos pendientes por contribución de mejoras,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propietarios tendrán derecho a solicitar la división proporcional de la deuda. Mientras no exista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plano catastral, el propietario deberá presentar un plano adecuado para solicitar la subdivisión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débito.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419.- Para la determinación de cualquiera de las contribuciones especiales de mejoras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incluirán todas las propiedades beneficiadas, sin excepción alguna. La parte del costo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correspondiente a propiedades del Estado y más entidades del sector público se cubrirán con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respectivas partidas que, obligatoriamente constarán en sus correspondientes presupuestos.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420.- Cada municipalidad deberá formar un fondo con el producto de las contribuciones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mejoras que recaude, el cual se destinará exclusivamente al costo de la construcción de nuevas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obras reembolsables, salvo las sumas destinadas a atender los servicios financieros a que se refiere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artículo siguiente. Con este y otros fondos podrán crearse las cajas de urbanización o el banco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urbanización.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421.- Las municipalidades podrán emitir bonos de la deuda pública municipal o contratar otros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tipos de deuda a corto o largo plazo, de conformidad con la legislación de la materia, para destinarlos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la constitución inicial del fondo a que se refiere el artículo anterior, afectando el producto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contribuciones de mejoras al servicio financiero de dicha deuda.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422.- Las contribuciones especiales podrán cobrarse fraccionando la obra a medida que vaya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terminándose por tramos o partes. La municipalidad determinará en las ordenanzas respectivas,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forma y el plazo en que los contribuyentes pagarán la deuda por la contribución especial de mejoras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  <w:lang w:val="es-ES"/>
        </w:rPr>
        <w:t xml:space="preserve">que les corresponde. El pago será exigible, inclusive, por vía coactiva, de acuerdo con la ley. </w:t>
      </w:r>
      <w:r w:rsidRPr="00E76971">
        <w:rPr>
          <w:rFonts w:ascii="Verdana" w:eastAsia="Times New Roman" w:hAnsi="Verdana" w:cs="Times"/>
        </w:rPr>
        <w:t xml:space="preserve">El plazo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0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4" w:name="86"/>
            <w:r w:rsidRPr="00E76971">
              <w:rPr>
                <w:rFonts w:ascii="Verdana" w:eastAsia="Times New Roman" w:hAnsi="Verdana" w:cs="Arial"/>
                <w:b/>
                <w:bCs/>
              </w:rPr>
              <w:t>Page 86</w:t>
            </w:r>
            <w:bookmarkEnd w:id="8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máximo para el reembolso de las obras podrá ser de diez años, a excepción del que señale para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reembolso de las obras ejecutadas en sectores de la ciudad cuyos habitantes sean de escasos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recursos económicos, plazo que, en ningún caso, será mayor de quince años.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 obstante lo estipulado en el inciso anterior, para aquellas obras que se financien mediante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préstamos internacionales, el plazo para su reembolso será aquel que contempla para su pago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préstamo externo que las financie.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municipalidades podrán fijar un descuento general de hasta el veinte por ciento para aquellos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deudores de la contribución especial de mejoras que efectuaren al contado los pagos que 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corresponda hacer en quince años; el quince por ciento, si pagaren al contado el reembolso que 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corresponda hacer en diez años, y el diez por ciento si abonaren al contado los pagos que 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corresponda hacer en cinco años o menos.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423.- La institución nacional a cargo de problemas de urbanismo calificará la necesidad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obras cuyo costo ha de reembolsarse con contribuciones especiales de mejoras.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monto total de este tributo no podrá exceder del cincuenta por ciento del mayor valor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experimentado por el inmueble entre la época inmediatamente anterior a la obra y la época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determinación del débito tributario.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Los reclamos de los contribuyentes, si no se resolvieren en la instancia administrativa, se tramitarán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por la vía contencioso tributaria.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TITULO IX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INGRESOS NO TRIBUTARIOS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Ingresos No Tributarios Corrientes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Ingresos Patrimoniales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424.- Las municipalidades fijarán los precios de los artículos de sus empresas públicas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carácter industrial, comercial o agrícola, que no constituyan tasas de servicios públicos, procurando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tonificar los mercados, regulando los precios con su competencia y combatiendo la especulación.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Estos precios se establecerán de acuerdo con la ley y el estatuto constitutivo de cada empresa.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425.- En el arrendamiento o la ocupación transitoria de terrenos, calles y otros bienes de uso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público, a los que se refiere el Art. 604 del Código Civil, se cobrarán las pensiones anuales,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mensuales o diarias que en forma general se establecerán en las ordenanzas municipales.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Sanciones Tributarias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426.- Los impuestos y tasas no pagados hasta la fecha de su vencimiento y para los que no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prevé una sanción en este capítulo, se estará a lo dispuesto en el Art. 21 del Código Tributario.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427.- Los pagos parciales se acreditarán en el siguiente orden: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1. Intereses;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Capital;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3. Costas, incluyendo los honorarios.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428.- Incurrirán en multas equivalentes al 12,5% hasta el 125% de la remuneración mensual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básica mínima unificada del trabajador en general los propietarios de inmuebles que se negaren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facilitar datos o a efectuar las declaraciones necesarias para realizar los avalúos de la propiedad.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5" w:name="87"/>
            <w:r w:rsidRPr="00E76971">
              <w:rPr>
                <w:rFonts w:ascii="Verdana" w:eastAsia="Times New Roman" w:hAnsi="Verdana" w:cs="Arial"/>
                <w:b/>
                <w:bCs/>
              </w:rPr>
              <w:t>Page 87</w:t>
            </w:r>
            <w:bookmarkEnd w:id="8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429.- Incurrirán en multas equivalentes al 25% hasta el 250% de la remuneración mensual básica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mínima unificada del trabajador en general las personas que por culpa o dolo proporcionen datos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tributarios falsos.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430.- Las personas naturales o jurídicas que mediante actos deliberados u ocultación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materia imponible produzcan la evasión tributaria o ayuden a dicha finalidad, incurrirán en multa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hasta el triple del tributo evadido o intentado evadir, sin perjuicio de lo dispuesto en el artículo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anterior.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431.- La alteración de las pesas y medidas en el comercio por menor, en cuya virtud se entregue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 los compradores cantidades inferiores a las que se han vendido, dará lugar a una multa equivalente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al 12,5% de la remuneración mensual básica mínima unificada del trabajador en general por cada vez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constate la infracción. En el comercio por mayor las multas serán hasta el equivalente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veinticinco salarios mínimos vitales mensuales del trabajador en general. Además se deberá publicar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por la prensa o la radio, en forma obligatoria y gratuita los nombres de los infractores.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432.- Cuando la municipalidad realizare alguna obra por cuenta de un propietario de predio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urbano, que no la hubiere ejecutado en el plazo conminatorio concedido para el efecto, se cobrará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costo de la obra más una multa del diez al treinta por ciento según la naturaleza e importancia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misma.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433.- Corresponde a la municipalidad las multas impuestas en el cantón por contravenir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ordenanzas y reglamentos municipales, por infracciones a las leyes sobre salubridad y policía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municipal, las que se impusieren a los concejales, funcionarios y empleados municipales y las demás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establecidas en las leyes con esta destinación, excepto las que impusieren las autoridades de salud,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destinarán a los fines señalados en el Código de Salud.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434.- Las multas e intereses establecidos en esta Ley, serán aplicados por el alcalde a solicitud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jefe de la dirección financiera. Las multas serán depositadas exclusivamente en la tesorería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municipal, debiendo dictarse un reglamento para su control.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435.- Quien procediere al fraccionamiento total o parcial de un inmueble situado en el área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urbana o de expansión urbana, sin contar con la autorización de la respectiva autoridad y recibiere u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ordenare recibir cuotas o anticipos en especie o en dinero, por este concepto, incurrirá en delito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estafa, sancionado por el Art. 563 del Código Penal.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Sin perjuicio de la sanción establecida en el inciso anterior, las municipalidades afectadas aplicarán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las sanciones económicas y administrativas previstas en esta Ley y en las respectivas ordenanzas.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Art. 436.- El delito tipificado en el artículo anterior, podrá ser perseguido por toda persona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considere perjudicada, o por la municipalidad en cuya jurisdicción se hubiere cometido la infracción.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Las municipalidades comprendidas dentro de este artículo se considerarán como parte perjudicada.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Ingresos No Tributarios de Capital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Empréstitos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437.- Las municipalidades tienen capacidad para obligarse y contratar empréstitos dentro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límites y para las finalidades determinadas en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438.- Toda deuda pública que se contrate a plazos mayores de un año deberá destinarse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exclusivamente a la construcción de obras, incluyendo estudios, adquisición de bienes de capital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constitución de empresas municipales o instalación de servicios, comprendidos en los respectivos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planes de desarrollo físico, en los planes reguladores de desarrollo urbano, y en los programas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inversión aprobados.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Art. 439.- Establécense además, los siguientes límites para la deuda pública municipal: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6" w:name="88"/>
            <w:r w:rsidRPr="00E76971">
              <w:rPr>
                <w:rFonts w:ascii="Verdana" w:eastAsia="Times New Roman" w:hAnsi="Verdana" w:cs="Arial"/>
                <w:b/>
                <w:bCs/>
              </w:rPr>
              <w:t>Page 88</w:t>
            </w:r>
            <w:bookmarkEnd w:id="8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Los empréstitos para la constitución de empresas municipales o instalación de servicios públicos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reembolsables, tendrán como límites la posibilidad técnica y financiera de cargar en los precios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tasas la cuota de amortización necesaria para cancelar el préstamo contratado, dentro del plazo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vencimiento o de duración del servicio, a juicio de la municipalidad y según el informe previo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Comité de Financiamiento;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Los empréstitos para construcción de obras públicas reembolsables con contribuciones especiales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mejoras, tendrán como límite la posibilidad financiera de extinguir el préstamo en el plazo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contratado, con el producto de dichas contribuciones;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Los empréstitos para construcción de obras, instalación de servicios, adquisición de bienes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capital o constitución de empresas no reembolsables, tendrán como límite una cifra que, sumada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deuda vigente, más los compromisos que la municipalidad debe asumir en virtud de la letra b),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superen en ningún caso el diez por ciento del valor de la propiedad sujeta a los impuestos prediales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urbano y rural, ni el servicio financiero total supere el veinte por ciento del presupuesto municipal,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excluyéndose del presupuesto los recursos extraordinarios y ocasionales que formen parte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mismo.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440.- El trámite de todo empréstito interno o externo se sujetará a las leyes que rigen la materia.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441.- Las municipalidades podrán contraer deudas de corto plazo para atender déficit de caja,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siempre que las mismas puedan extinguirse con recursos del mismo ejercicio económico.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442.- En casos de graves emergencias, como terremotos, inundaciones u otros de naturaleza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semejante, las municipalidades podrán contraer cualquier tipo de deuda sin sujeción a las limitaciones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contenidas en la ley, previa aprobación del comité de financiamiento.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443.- Cuando las municipalidades logren la liberación de rentas que actualmente tienen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pignoradas en garantía de empréstitos, no podrán pignorarlas nuevamente si no se cumplen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condiciones limitativas de los Arts. 438 y 439.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TITULO X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ADMINISTRACION FINANCIERA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 Dirección Financiera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444.- En cada municipalidad habrá una dirección financiera encargada de cumplir las funciones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en materia de hacienda se señalan en el Art. 153 de esta Ley y con la estructura contemplada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Art. 164.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Dirección Financiera se conformará en cada caso, en atención a la complejidad y volumen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actividades que a la administración le compete desarrollar en este ramo y de acuerdo con la cuantía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las rentas anuales de la 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La Dirección Financiera estará a cargo de un jefe que será designado de conformidad con la ley.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Para ser designado jefe de la Dirección Financiera se requerirá reunir requisitos de idoneidad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profesional en materias financieras y poseer amplia experiencia sobre ellas.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jefe de la Dirección Financiera será responsable ante el Alcalde del cumplimiento de sus deberes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atribuciones, y bajo su dirección funcionarán las distintas dependencias que integren la dirección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financiera.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Art. 445.- Son deberes y atribuciones del jefe de la Dirección Financiera los que se derivan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funciones que a la dependencia bajo su dirección le compete, todas las que le señalen esta Ley,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especialmente, las de refrendar los títulos de crédito para el cobro de los tributos, solicitar al alcalde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las sanciones y multas a que haya lugar por incumplimiento de las obligaciones tributarias por parte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los contribuyentes, resolver en primera instancia los reclamos de los contribuyentes en materia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tributaria y autorizar la baja de las especies incobrables.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7" w:name="89"/>
            <w:r w:rsidRPr="00E76971">
              <w:rPr>
                <w:rFonts w:ascii="Verdana" w:eastAsia="Times New Roman" w:hAnsi="Verdana" w:cs="Arial"/>
                <w:b/>
                <w:bCs/>
              </w:rPr>
              <w:t>Page 89</w:t>
            </w:r>
            <w:bookmarkEnd w:id="8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Contraloría General del Estado fijará el monto y especie de la caución que deberá rendir el jefe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Dirección Financiera.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La preintervención es facultad del jefe de la Dirección Financiera y dentro de ella específicamente le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corresponde lo siguiente: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a) Verificar la legitimidad de las órdenes de pago, las peticiones de fondos y el pago de los créditos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se requieran a la municipalidad;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b) Vigilar la ejecución contable del presupuesto y observar todo acto, contrato o registración contable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que no se encuentre conforme a las normas legales y a la técnica contable;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c) Objetar las órdenes de pago que encontrare ilegales o contrarias a las disposiciones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reglamentarias o presupuestarias;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d) Analizar los partes diarios de caja y enmendarlos si estuvieren equivocados y controlar la marcha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 tesorería de las empresas públicas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reglamento orgánico y funcional que cada municipalidad expida, se determinará en forma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específica las atribuciones y deberes del jefe de la Dirección Financiera, así como la competencia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asuntos que debe conocer.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  <w:lang w:val="es-ES"/>
        </w:rPr>
        <w:t xml:space="preserve">Art. 446.- </w:t>
      </w:r>
      <w:r w:rsidRPr="00E76971">
        <w:rPr>
          <w:rFonts w:ascii="Verdana" w:eastAsia="Times New Roman" w:hAnsi="Verdana" w:cs="Times"/>
        </w:rPr>
        <w:t>La recaudación de los ingresos municipales se hará directamente por la Dirección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Financiera, no pudiendo emplearse el sistema de arrendamiento o asentamiento.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dirección deberá aplicar el principio de la separación de las funciones de caja y contabilidad.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447.- En cada municipalidad habrá un tesorero que será designado de conformidad con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tesorero será responsable ante el jefe de la Dirección Financiera del cumplimiento de sus deberes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y atribuciones, los cuales se determinarán en el reglamento orgánico y funcional de cada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448.- El tesorero es el funcionario recaudador y pagador de la hacienda municipal. El tesorero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rendirá caución, cuya cuantía será fijada por la Contraloría General del Estado; su superior inmediato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será el jefe de la Dirección Financiera.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las entregas-recepciones de las cuentas de caja y especies de los tesoreros municipales con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intervención de la Contraloría General del Estado, los municipios que tengan organizada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recaudación de títulos de crédito a través de recaudadores o recibidores caucionados, la diligencia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comprenderá exclusivamente sobre los valores que directamente estén a cargo del tesorero, sin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perjuicio de la responsabilidad legal de los otros funcionarios.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449.- El tesorero, en calidad de rindente, deberá efectuar los pagos de conformidad con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órdenes que recibiere de autoridad competente. Si encontrare que una orden de pago es ilegal 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está en contra de lo que dispone el presupuesto, o la juzgare equivocada, deberá observarla dentro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del plazo de veinticuatro horas ante el jefe de la Dirección Financiera, y lo que éste resuelva deberá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ser acatado y cumplido por el tesorero.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450.- El tesorero municipal está obligado a recibir el pago de cualquier crédito, sea este total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parcial, sean tributarios o de cualquier otro origen.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abonos se anotarán en el respectivo título de crédito y se contabilizarán diariamente, de acuerdo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 el reglamento que se dictará al efecto.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451.- Prohíbese a la municipalidad dar en préstamo los fondos municipales. El alcalde,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concejales o los funcionarios que lo ordenaren y el tesorero que lo efectuare serán sancionados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una multa igual al doble del monto del préstamo, sin perjuicio de la responsabilidad penal a que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8" w:name="90"/>
            <w:r w:rsidRPr="00E76971">
              <w:rPr>
                <w:rFonts w:ascii="Verdana" w:eastAsia="Times New Roman" w:hAnsi="Verdana" w:cs="Arial"/>
                <w:b/>
                <w:bCs/>
              </w:rPr>
              <w:t>Page 90</w:t>
            </w:r>
            <w:bookmarkEnd w:id="8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hubiere lugar. A los funcionarios y al tesorero, la multa les impondrá el Alcalde y a éste y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concejales la Contraloría General del Estado.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452.- Los fondos municipales serán depositados diariamente en el Banco Central del Ecuador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el Banco Nacional de Fomento, donde no hubiere oficinas del Central. De los fondos recaudados,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tesorero no podrá mantener en caja sino la cantidad que se autorice como fondo rotativo, que fuere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necesario para la atención de gastos diarios.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Cuando en la localidad no funcionaren los bancos citados en el inciso anterior, podrán depositarse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fondos municipales en instituciones bancarias que tuvieren con la municipalidad contratos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fideicomiso o relaciones contractuales originadas en empréstitos o cualquier otra relación bancaria,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previa autorización del Banco Central.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los municipios en los que no hubieren instituciones bancarias, el concejo reglamentará el tiempo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la forma en que deban hacerse los depósitos.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tesorero municipal depositará diariamente los fondos correspondientes a terceros, en cuenta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especial a favor de las instituciones beneficiarias, en el Banco Central del Ecuador o en el Banco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Nacional de Fomento. En los lugares en que no existieren sucursales o agencias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prenombrados bancos, se consignarán los valores recaudados semanalmente, en las oficinas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postales por medio de libranzas giradas a orden del tesorero del organismo beneficiario.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Auditoria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453.- En las municipalidades habrá un auditor interno que será designado por el concejo, de una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terna de fuera de su seno, presentada por el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auditor interno, ejercerá sus funciones de conformidad con la ley y responderá por éstas ante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Alcalde y el Concejo.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designación del auditor interno será para cuatro años y no excederá del plazo previsto para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alcalde en sus funciones, sin perjuicio de que el concejo pueda removerlo por causa justificada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acuerdo con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454.- Para ser designado auditor se requiere ser egresado de una facultad de ciencias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económicas o administrativas, o poseer título de contador.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455.- Son deberes y atribuciones del auditor: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Presentar informes de carácter financiero, análisis de balances y sugerir sistemas contables y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control para una técnica organización económico-administrativa de la municipalidad;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b) Inspeccionar la contabilidad de las empresas municipales;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Analizar los estados mensuales de cuentas que presente la tesorería y la contabilidad y certificar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balances;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d) Efectuar el control de los pagos en el servicio de la deuda municipal, vigilar que se cancelen,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suscribir las actas de incineración de los bonos que hayan sido pagados, previo el cumplimiento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las disposiciones legales pertinentes;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e) Todas las actividades relacionadas con la función de auditoría que el concejo le asigne.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auditor será un funcionario caucionado en igual forma que el jefe de la dirección financiera.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456.- En las municipalidades que por el volumen de sus rentas no se justifique tener un auditor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tiempo completo, se podrá contratar los servicios de un auditor por tiempo parcial, el que ejercerá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funciones por lo menos una vez cada semestre para informar al concejo del movimiento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presupuestario y económico de la municipalidad. De no realizarse dicha contratación, las funciones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89" w:name="91"/>
            <w:r w:rsidRPr="00E76971">
              <w:rPr>
                <w:rFonts w:ascii="Verdana" w:eastAsia="Times New Roman" w:hAnsi="Verdana" w:cs="Arial"/>
                <w:b/>
                <w:bCs/>
              </w:rPr>
              <w:t>Page 91</w:t>
            </w:r>
            <w:bookmarkEnd w:id="8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asignadas al auditor en el artículo anterior, serán desempeñadas por el jefe de la dirección financiera,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acuerdo al reglamento orgánico y funcional de la 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los Reclamos de los Contribuyentes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457.- Practicados los avalúos catastrales bianuales establecidos por esta Ley y efectuada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notificación general o individual, que se ha de realizar dando el aviso a los propietarios de que han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sido elaborados los avalúos mencionados, los contribuyentes podrán presentar observaciones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comisiones avaluadoras, sobre aspectos en los que no estuvieren de acuerdo. La comisión aceptará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total o parcialmente esas observaciones, o las rechazará, si carecieren de fundamento.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Reformado el avalúo cuando estimare legal la comisión, o rechazadas las observaciones,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comunicará este particular al reclamante para los efectos legales.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Igual procedimiento se seguirá cuando la municipalidad, de oficio o a petición interesada, efectuare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un nuevo avalúo.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458.- Notificados los propietarios con las decisiones de la comisión de avalúos o vencido el plazo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treinta días a contarse desde el siguiente al de la notificación, así como dentro del plazo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cuarenta días de notificados con las emisiones de los títulos de crédito, o con los resultados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fiscalizaciones ordenadas por las autoridades competentes, podrán los contribuyentes formular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reclamos ante el jefe de la dirección financiera. Dentro del término de cuarenta días de recibido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reclamo en la mencionada dirección, el jefe de la misma dictará resolución motivada, la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pondrá en conocimiento del reclamante, con el procedimiento que se establece en el Código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Tributario.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Cuando el contribuyente no haya sido notificado con el avalúo practicado de oficio o con la emisión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títulos de crédito, y el impuesto no sea de los que deben abonarse sin necesidad de notificación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alguna, se seguirá el procedimiento indicado en los incisos que anteceden. Para este caso,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tesorero concederá diez días al notificado para que formule su reclamo ante el jefe de la dirección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financiera.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459.- Cuando se produjere silencio administrativo en los términos señalados en el Código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Tributario, el funcionario responsable será sancionado por el alcalde de conformidad a lo establecido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el Art. 33 de la Ley de Modernización del Estado, Privatizaciones y Prestación de Servicios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Públicos por parte de la Iniciativa Privada.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460.- Dentro del plazo de cuarenta días de notificada la resolución de primera instancia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administrativa, o producida la situación de silencio administrativo por no haberse dictado en tiempo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oportuno la resolución de primera instancia, podrá el interesado apelar ante el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461.- El alcalde dictará resolución dentro del término de cuarenta días, contados desde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recepción del reclamo en su despacho. La resolución de que trata el inciso anterior termina la fase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administrativa en el procedimiento de los reclamos de los contribuyentes, y gozará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presunciones de legitimidad y ejecutoriedad. En el evento de que el administrado no sea favorecido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 el fallo, tendrá expedita la vía contencioso tributario.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462.- Dentro del término de treinta días contados desde el siguiente al de la notificación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resolución a los interesados, o producida la situación de silencio administrativo, que ocurrirá también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respecto de los reclamos de segunda instancia, en la forma prevista en el Art. 460, los interesados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podrán proponer ante los Tribunales Distritales demanda contencioso-tributaria conforme a lo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dispone el Código Tributario.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463.- Producida alguna de las situaciones que den lugar al reclamo o solicitud por pago indebido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o pago en exceso, en su caso, podrán los contribuyentes proponerlo ante el director del departamento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financiero, siguiendo el trámite establecido en el Código Tributario.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Art. 464.- Cuando notificado un contribuyente con una obligación tributaria, la aceptare en parte y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protestare en otra, sea que se refiera a los tributos de uno o varios años, podrá pagar la parte con la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0" w:name="92"/>
            <w:r w:rsidRPr="00E76971">
              <w:rPr>
                <w:rFonts w:ascii="Verdana" w:eastAsia="Times New Roman" w:hAnsi="Verdana" w:cs="Arial"/>
                <w:b/>
                <w:bCs/>
              </w:rPr>
              <w:t>Page 92</w:t>
            </w:r>
            <w:bookmarkEnd w:id="9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que esté conforme y formular sus reclamos con respecto a la que protesta. Los tesoreros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no podrán negarse a aceptar el pago de los impuestos que entregare el contribuyente.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Disposiciones Generales Referentes a la Administración Financiera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465.- En las urbanizaciones particulares en las que se ejecuten obras con recursos privados,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urbanizadores no pagarán contribuciones especiales de mejoras por la valorización experimentada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consecuencia de dichas obras.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Cuando las urbanizaciones destinadas a la venta en lotes fueren ejecutadas por las propias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municipalidades, no habrá lugar al pago de la contribución especial de mejoras, siempre que el costo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las obras hubiere sido considerado en el precio de venta de los respectivos terrenos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466.- Los propietarios de terrenos que se encuentren dentro de la zona de beneficio por estas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obras de urbanización, deberán pagar a la municipalidad una cantidad equivalente al cuarenta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ciento de la contribución especial de mejoras establecida en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467.- Los reclamos referentes a otros tributos no incluidos en el capítulo III de este título,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regirán por el procedimiento establecido en el Código Tributario. La primera instancia administrativa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tendrá el director del departamento financiero.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468.- La municipalidad no podrá utilizar sus fondos en diversiones o regocijos públicos, o actos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conmemorativos, sino de conformidad con las asignaciones presupuestarias que se hubieren previsto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para efemérides patrias o para perpetuar la memoria de personajes ilustres vinculados a la historia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nacional.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caso de calamidad pública, la municipalidad con autorización de la Contraloría General del Estado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podrá asignar, con fines de auxilio, cantidades proporcionadas a sus rentas.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Si la Contraloría General del Estado no resolviere dentro del plazo de ocho días, se considerará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otorgada su autorización.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469.- Para los efectos legales, se remitirán copias a la Contraloría General del Estado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ordenanzas sobre administración, recaudación, inversión y contabilidad de fondos, así como de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que traten sobre la emisión de títulos de crédito o cartas de pago y de toda resolución que implique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cargo o descargo de los valores o especies, de responsabilidad del tesorero.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470.- La Contraloría General del Estado juzgará las cuentas de inversión y manejo de fondos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municipales. La Contraloría no podrá establecer otras glosas que las relativas a inversión o manejo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fondos y otras responsabilidades pecuniarias que se deriven de egresos y órdenes de pago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quebrantamiento de la ley, o respecto de las cuales se estableciere dolo manifiesto.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471.- Las cauciones exigidas por esta Ley serán aprobadas por el concejo y su cuantía señalada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por el Contralor General del Estado.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472.- En los casos de infracciones a esta Ley o a sus reglamentos, la municipalidad podrá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imponer sanciones equivalentes al 12,5% de la remuneración mensual básica mínima unificada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trabajador en general hasta el 125% de la misma remuneración según la gravedad de dichas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infracciones.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concejo reglamentará la aplicación de esta disposición.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473.- En los casos de construcciones que no se hubieren sujetado a lo establecido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respectivos permisos de construcción y en los planos aprobados, o que se hubieren hecho sin ellos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toda o en parte, la multa podrá ser de un monto igual al del fondo de garantía que se hubiere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depositado o hubiere debido depositarse para la construcción, sin perjuicio de que el Comisario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construcciones ordene la demolición, de la construcción hecha con infracción de las disposiciones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legales, aun cuando ésta hubiere sido completamente terminada, siempre que no hubieren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transcurrido cuatro años, por lo menos, desde la fecha de dicha terminación.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1" w:name="93"/>
            <w:r w:rsidRPr="00E76971">
              <w:rPr>
                <w:rFonts w:ascii="Verdana" w:eastAsia="Times New Roman" w:hAnsi="Verdana" w:cs="Arial"/>
                <w:b/>
                <w:bCs/>
              </w:rPr>
              <w:t>Page 93</w:t>
            </w:r>
            <w:bookmarkEnd w:id="9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474.- Las municipalidades podrán recaudar los impuestos anuales que sean susceptibles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división por dividendos mensuales, trimestrales o semestrales.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475.- Los alguaciles y recaudadores son responsables, pecuniariamente, ante los tesoreros,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valores de las cartas de pago o especies al cobro que recibieren. En caso de delitos tipificados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Art. 257 del Código Penal, comprobado por auditoria, o falta no justificada de tales cartas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especies, los tesoreros pedirán a la autoridad competente que se inicie la instrucción fiscal y solicite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su detención conforme a la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476.- En las concesiones que, de acuerdo con esta Ley hicieren las municipalidades o empresas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servicios públicos para ocupación de calles y plazas, podrán reducir o exonerar los impuestos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municipales que correspondan a esas ocupaciones. Igual exoneración podrán conceder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municipalidades en beneficio de los expendedores de artículos de subsistencia en ferias o mercados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al aire libre.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477.- Para los efectos del cobro de impuestos por períodos mensuales, semestrales o anuales,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 tendrán en cuenta estas normas, a excepción de los impuestos a la propiedad inmobiliaria: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En los pagos mensuales se tendrá por mes completo el vencimiento de diez o más días. Pero si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período de tiempo que da lugar al tributo no llega a diez días, se cobrará sólo el cincuenta por ciento;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b) En los impuestos que se pagan por semestre, se deberá sólo el cincuenta por ciento, si el tiempo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que motiva el tributo no pasa de tres meses.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Iniciado el cuarto mes, se deberá el tributo que corresponde a un semestre.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478.- Los intereses de bonos municipales o de otros títulos de la deuda pública municipal de igual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naturaleza, estarán libres de todo impuesto fiscal o municipal.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479.- El alcalde no podrá celebrar contratos para la ejecución de obras públicas municipales, sin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haber recibido previamente del jefe de la dirección financiera, el informe acerca de que existen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disponibilidades en la respectiva partida presupuestaria. De violarse esta disposición, el contrato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 celebre será nulo, sin perjuicio de la responsabilidad personal y pecuniaria del funcionario que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autorizare.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480.- Cuando la municipalidad contratare con empresarios la construcción de obras municipales,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no se comprometerá a proporcionar servicios de trabajadores, artesanos, materiales, pero prestará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las facilidades que estuvieren a su alcance. Salvo el caso de convenio con los contratantes,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transferencia de servicios personales, herramientas, equipos y materiales, será como parte del costo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obra o el contratista reembolsará el valor correspondiente. No estarán comprendidos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programas de instituciones de ayuda mutua.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Art. 481.- La municipalidad, antes de perfeccionar un contrato para la construcción de una obra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municipal, cuidará de que se apruebe la caución que de acuerdo con la ley, debe rendir el empresario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para asegurar el cumplimiento de sus obligaciones.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Concluidas las obras municipales que se realicen por contrato, serán recibidas por el alcalde,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después de que el jefe del departamento respectivo, por sí o por medio de peritos, comprobare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 han ejecutado de conformidad con el contrato, según la respectiva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482.- Bajo la responsabilidad personal y pecuniaria de los funcionarios que intervengan, no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podrá adelantar dinero, materiales, herramientas o servicios personales, cuando se construyeren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obras por cuenta de la municipalidad, sin previa caución que asegure el cumplimiento de la obligación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por parte del empresario.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483.- Durante la construcción de una obra por cuenta de la municipalidad, los jefes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departamentos respectivos la inspeccionarán e informarán acerca de ella al alcalde, en cuanto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refiere al cumplimiento de las obligaciones contraídas por el empresario.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2" w:name="94"/>
            <w:r w:rsidRPr="00E76971">
              <w:rPr>
                <w:rFonts w:ascii="Verdana" w:eastAsia="Times New Roman" w:hAnsi="Verdana" w:cs="Arial"/>
                <w:b/>
                <w:bCs/>
              </w:rPr>
              <w:t>Page 94</w:t>
            </w:r>
            <w:bookmarkEnd w:id="9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TITULO XI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DEL PRESUPUESTO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las Normas Generales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484.- El presupuesto es un acto del gobierno municipal que contiene el plan anual operativo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preparado en conformidad a los planes de mediano y largo plazo, que indica el origen y monto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recursos que se espera recaudar y el costo de las funciones, programadas y subprogramadas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municipalidad, expresados en términos de los resultados que se pretende alcanzar y de los recursos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necesarios para lograrlos.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485.- El proceso presupuestario municipal se basará en la programación de los ingresos y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planificación de las actividades municipales, coordinada con los planes nacionales o regionales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desarrollo, sin perjuicio de la autonomía municipal para dirigir sus propias inversiones.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486.- El ejercicio financiero municipal se iniciará el 1ro. de enero y terminará el 31 de diciembre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cada año, y para ese período deberá aprobarse y regir el presupuesto. No podrá mantenerse ni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prorrogarse la vigencia del presupuesto del año anterior.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Art. 487.- El presupuesto se regirá por el principio de unidad presupuestaria. En consecuencia,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partir de la vigencia de esta Ley, no habrá destinaciones especiales de rentas.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 el producto de todos los ingresos y rentas municipales se formulará el fondo general de ingresos,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 cargo al cual se girará para atender a todos los gastos de la municipalidad.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Estructura del Presupuesto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488.- La estructura del presupuesto se ceñirá a las disposiciones expresamente consignadas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este Título, a la reglamentación general que expedirá el gobierno.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489.- El presupuesto municipal constará de las siguientes partes: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Ingresos;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Egresos;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3. Disposiciones generales.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presupuesto contendrá, además, un anexo con el detalle distributivo de sueldos y salarios.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presupuesto obligatoriamente contemplará el respectivo financiamiento para dar cumplimiento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contratos colectivos, actas transaccionales o sentencias dictadas por los tribunales de conciliación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arbitraje.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490.- Los ingresos del presupuesto se agruparán por títulos y capítulos y se distribuirán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partidas dentro de cada capítulo.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egresos se agruparán por funciones, programas y subprogramas.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Las disposiciones generales que no estuvieren establecidas en la ley o en un reglamento general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sobre la materia, contendrán las normas necesarias para el mejor cumplimiento del presupuesto.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los Ingresos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491.- Los ingresos presupuestarios se dividirán en los siguientes títulos: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Título I. Ingresos tributarios;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3" w:name="95"/>
            <w:r w:rsidRPr="00E76971">
              <w:rPr>
                <w:rFonts w:ascii="Verdana" w:eastAsia="Times New Roman" w:hAnsi="Verdana" w:cs="Arial"/>
                <w:b/>
                <w:bCs/>
              </w:rPr>
              <w:t>Page 95</w:t>
            </w:r>
            <w:bookmarkEnd w:id="9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Título II. Ingresos no tributarios;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Título III. Empréstitos.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TITULO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INGRESOS TRIBUTARIOS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492.- Los ingresos tributarios comprenderán las contribuciones señaladas en esta Ley y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dividirán en los tres capítulos básicos siguientes: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I.- Impuestos, que incluirán todos los que corresponden a la municipalidad, por recaudación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directa o por participación.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II.- Tasas, que comprenderá únicamente las que recaude la tesorería municipal,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incluyéndose, por consiguiente, las tasas que recauden las empresas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III.- Contribuciones especiales de mejoras, que se sujetarán a la misma norma del inciso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anterior.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493.- Los impuestos se dividirán en los siguientes grupos: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Impuestos de recaudación directa, que comprenderán todos aquellos que sean recaudados por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tesorería municipal;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Impuestos de participación, que incluirán aquellos ingresos por concepto de participaciones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impuestos unificados u otros.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494.- Las tasas comprenderán: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Aferición de pesas y medidas;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b) Aprobación de planos e inspección de construcciones;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Rastro;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d) Agua potable;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e) Matrículas y pensiones escolares;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f) Recolección de basura y aseo público;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g) Control de alimentos;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h) Habilitación y control de establecimientos comerciales e industriales;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i) Servicios administrativos;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j) Otros servicios de naturaleza semejante a los antes mencionados.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495.- Las contribuciones especiales de mejoras comprenderán los ingresos por: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a) Pavimentación y repavimentación;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b) Apertura o ensanche de calles;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Construcción de aceras y cercas;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d) Obras de alcantarillado;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e) Construcción de parques, plazas y jardines;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1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4" w:name="96"/>
            <w:r w:rsidRPr="00E76971">
              <w:rPr>
                <w:rFonts w:ascii="Verdana" w:eastAsia="Times New Roman" w:hAnsi="Verdana" w:cs="Arial"/>
                <w:b/>
                <w:bCs/>
              </w:rPr>
              <w:t>Page 96</w:t>
            </w:r>
            <w:bookmarkEnd w:id="9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f) Obras de regadío.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TITULO 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INGRESOS NO TRIBUTARIOS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496.- Los ingresos no tributarios se clasificarán en los siguientes capítulos: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Capítulo I.- Rentas patrimoniales, que comprenderán los siguientes grupos: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Ingresos provenientes del dominio predial (tierras y edificios);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Utilidades provenientes del dominio comercial (almacenes de suministros, materiales y similares);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3. Utilidades provenientes del dominio industrial (transportes, empresas eléctricas, pasteurizadoras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similares);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4. Utilidades de inversiones financieras;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5. Ingresos provenientes de utilización o arriendo de bienes de dominio público (ocupación de calles,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mercados y similares).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II.- Transferencias y aportes con los siguientes grupos: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Asignaciones fiscales;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2. Asignaciones de entidades autónomas, descentralizadas o de otros organismos públicos,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nacionales o extranjeros.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III.- Venta de activos, con los siguientes grupos: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De bienes raíces;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De otros activos.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IV.- Ingresos varios, que comprenderán los que no deben figurar en ninguno de los grupos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anteriores.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TITULO 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EMPRESTITOS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497.- Los empréstitos se clasificarán en los siguientes capítulos: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I.- Internos.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Capítulo II.- Externos.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los Gastos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498.- Los egresos del fondo general se agruparán en funciones, programas y subprogramas.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cada programa y subprograma deberán determinarse las actividades corrientes y los proyectos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inversión, atendiendo a la naturaleza económica predominante de los gastos.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egresos de los programas y subprogramas se desglosarán, además, uniformemente en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partidas por objeto o materia del gasto, que sean necesarias para la mejor programación.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499.- Todos los gastos que realicen las dependencias y servicios del gobierno municipal tienen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que incluirse en una unidad de asignación. Serán unidades de asignación los programas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subprogramas.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2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5" w:name="97"/>
            <w:r w:rsidRPr="00E76971">
              <w:rPr>
                <w:rFonts w:ascii="Verdana" w:eastAsia="Times New Roman" w:hAnsi="Verdana" w:cs="Arial"/>
                <w:b/>
                <w:bCs/>
              </w:rPr>
              <w:t>Page 97</w:t>
            </w:r>
            <w:bookmarkEnd w:id="9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500.- El presupuesto de gastos comprenderá las siguientes funciones: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I. Servicios generales.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II. Servicios sociales.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III. Servicios comunales.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IV. Servicios económicos.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V. Servicios inclasificables.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función de servicios generales comprende aquellos que normalmente atiende la administración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asuntos internos de la entidad y el control del cumplimiento de las ordenanzas municipales.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función se lleva a cabo mediante los siguientes programas: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Administración general.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Administración financiera.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3. Justicia, policía y vigilancia.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función de servicios sociales se relaciona con los servicios destinados a satisfacer necesidades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sociales básicas. Se la lleva a cabo mediante los siguientes programas: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Educación y cultura.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Salud pública.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3. Construcción de viviendas para obreros industriales.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4. Otros servicios sociales.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función de servicios comunales se refiere a las obras y servicios públicos necesarios para la vida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comunidad.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Esta función se llevará a cabo mediante los siguientes programas: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Planificación urbana y rural.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Higiene ambiental.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3. Abastecimiento de agua potable.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4. Canalización y alcantarillado.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5. Otros servicios comunales.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función de servicios económicos se refiere primordialmente a la provisión de las obras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infraestructura económica del territorio municipal. Corresponde a esta función los siguientes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programas: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Transportes y comunicaciones.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2. Otros servicios económicos.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501.- Las municipalidades, de conformidad con sus necesidades, podrán prescindir de cualquier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programa, o crear uno nuevo, dentro de la correspondiente función.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2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6" w:name="98"/>
            <w:r w:rsidRPr="00E76971">
              <w:rPr>
                <w:rFonts w:ascii="Verdana" w:eastAsia="Times New Roman" w:hAnsi="Verdana" w:cs="Arial"/>
                <w:b/>
                <w:bCs/>
              </w:rPr>
              <w:t>Page 98</w:t>
            </w:r>
            <w:bookmarkEnd w:id="9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Formulación del Presupuesto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Programación del Presupuesto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502.- Todas las dependencias municipales deberán preparar, antes del 10 de septiembre de cada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año, un programa de trabajo para el año siguiente, de conformidad con los procedimientos y sistemas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administrativos de planificación adoptados.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503.- Cada programa de trabajo deberá contener una descripción de la magnitud e importancia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necesidad pública que satisface, la especificación de sus objetivos y metas, la indicación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recursos necesarios para su cumplimiento.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Cuando sea procedente, los programas deberán formularse en función de los planes de largo plazo.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 fin de hacer posible su evaluación técnica, las dependencias municipales deberán presentar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programas alternativos con objetivos máximos, medios y mínimos.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Estimación de Ingresos y Gastos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Art. 504.- Corresponderá a la dirección financiera efectuar antes del 30 de julio, una estimación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provisional de los ingresos para el próximo ejercicio financiero.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505.- La base para la estimación de los ingresos será la suma resultante del promedio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incrementos de recaudación de los últimos tres años más la recaudación efectiva del año inmediato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anterior.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base así obtenida podrá ser aumentada o disminuida según las perspectivas económicas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fiscales que se prevean para el ejercicio vigente y para el año en que va a regir el presupuesto, 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acuerdo a las nuevas disposiciones legales que modifiquen al rendimiento de la respectiva fuente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ingreso, o bien de conformidad a las mejoras introducidas en la administración tributaria.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506.- En base a la estimación provisional de ingresos, el alcalde, con la asesoría del jefe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dirección financiera, establecerá el cálculo definitivo de los ingresos y señalará a cada dependencia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servicio hasta el 15 de agosto, los límites del gasto a los cuales deberán ceñirse en la formulación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sus respectivos proyectos de presupuesto.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507.- Los proyectos de presupuesto de las dependencias y servicios municipales deberán ser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presentados al jefe de la dirección financiera hasta el 30 de septiembre, debidamente justificados,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las observaciones que creyeren del caso.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Estos proyectos se prepararán de acuerdo con las instrucciones y formularios que envíe la dirección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financiera.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508.- Sobre la base del cálculo de ingresos y de las previsiones de gastos de las dependencias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servicios, el jefe de la dirección financiera preparará el anteproyecto de presupuesto y lo presentará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consideración del alcalde hasta el 20 de octubre.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509.- El alcalde con la asesoría del jefe de la dirección financiera, elaborará y presentará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concejo el proyecto definitivo del presupuesto hasta el 31 de octubre, acompañado de los informes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documentos que deberá preparar la dirección financiera, entre los cuales figurarán los relativos a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aumentos o disminuciones en las estimaciones de ingresos y en las previsiones de gastos, así como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liquidación del presupuesto del ejercicio anterior y un estado de ingresos y gastos efectivos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primer semestre del año en curso. Además, cuando fuere procedente, deberá acompañarse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proyecto complementario de financiamiento a que se refiere el artículo siguiente.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510.- El total de los gastos del proyecto de presupuesto no podrá exceder del total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ingresos. Si el costo de los programas anuales de la municipalidad fuere superior a los ingresos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2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7" w:name="99"/>
            <w:r w:rsidRPr="00E76971">
              <w:rPr>
                <w:rFonts w:ascii="Verdana" w:eastAsia="Times New Roman" w:hAnsi="Verdana" w:cs="Arial"/>
                <w:b/>
                <w:bCs/>
              </w:rPr>
              <w:t>Page 99</w:t>
            </w:r>
            <w:bookmarkEnd w:id="9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calculados, el alcalde deberá presentar al concejo un proyecto complementario de financiamiento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para aquellos programas, subprogramas, actividades o proyectos que considere de alta prioridad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para cuya ejecución se requieren ingresos adicionales de los estimados. La inclusión definitiva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estos programas, subprogramas, actividades o proyectos en el presupuesto, quedará sujeta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aprobación, por el concejo, de financiamiento complementario propuesto por el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Aprobación y Sanción del Presupuesto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511.- La comisión de finanzas del concejo estudiará el proyecto de presupuesto y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antecedentes, y emitirá su informe hasta el 20 de noviembre.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comisión de finanzas podrá sugerir cambios que no impliquen la necesidad de nuevo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financiamiento, así como la supresión o reducción de gastos.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Si la comisión de finanzas no presentare su informe dentro del plazo señalado en el inciso primero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este artículo, el concejo entrará a conocer el proyecto del presupuesto presentado por el alcalde, sin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esperar tal informe.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512.- El concejo estudiará el proyecto de presupuesto, lo dictará y lo aprobará por programas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subprogramas hasta el 10 de diciembre, conjuntamente con el proyecto complementario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financiamiento, cuando corresponda. Si a la expiración de este plazo no lo hubiere despachado,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entenderá aprobado el proyecto presentado por el alcalde.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alcalde y el jefe de la dirección financiera asistirán obligatoriamente a las sesiones del concejo y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comisión de finanzas, para suministrar los datos e informaciones necesarias.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513.- El concejo no podrá aumentar la estimación de los ingresos del proyecto de presupuesto,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salvo que se demostrara la existencia de ingresos no considerados en el cálculo respectivo.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Tampoco podrá el concejo aumentar el monto de los ingresos sino en virtud de los ingresos no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considerados de que se habla en el inciso anterior, pero podrá modificar las asignaciones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establecidas en el proyecto de presupuesto sin alterar el equilibrio presupuestario.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514.- El alcalde conocerá el proyecto aprobado por el concejo y podrá oponer su veto hasta el 15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diciembre, cuando encuentre que las modificaciones introducidas en el proyecto por el concejo son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ilegales o inconvenientes.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concejo deberá pronunciarse sobre el veto del alcalde al proyecto de presupuesto, hasta el 20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diciembre. Para rechazar el veto del alcalde se requerirá la decisión de los dos tercios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concejales.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Si a la expiración del plazo indicado en el inciso anterior el concejo no se hubiere pronunciado sobre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las observaciones del alcalde, éstas se entenderán aprobadas.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515.- Una vez aprobado el proyecto de presupuesto por el concejo, el alcalde, lo sancionará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dentro del plazo de tres días y entrará en vigencia, indefectiblemente, a partir del 1o. de enero.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516.- No se aprobará el presupuesto del concejo si en el mismo no se asigna, por lo menos,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diez por ciento (10%) de sus ingresos no tributarios para el financiamiento de la planificación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ejecución de los programas sociales descritos en el literal m) del artículo 149 de esta Ley.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V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Ejecución del Presupuesto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517.- Una vez sancionada la ordenanza presupuestaria, los jefes de las dependencias y servicios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municipales someterán a la consideración del alcalde un calendario de ejecución y desarrollo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actividades, detalladas por trimestres.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2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8" w:name="100"/>
            <w:r w:rsidRPr="00E76971">
              <w:rPr>
                <w:rFonts w:ascii="Verdana" w:eastAsia="Times New Roman" w:hAnsi="Verdana" w:cs="Arial"/>
                <w:b/>
                <w:bCs/>
              </w:rPr>
              <w:t>Page 100</w:t>
            </w:r>
            <w:bookmarkEnd w:id="9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518.- El alcalde y el jefe de la dirección financiera estudiarán los calendarios de ejecución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desarrollo de actividades y los relacionarán con las previsiones mensuales de ingresos y procederán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 fijar, para cada programa y subprograma, las prioridades y cupos de gasto correspondientes, dentro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del término de ocho días anteriores a cada trimestre.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Corresponderá al jefe de la dirección financiera fijar los primeros ocho días de cada mes, los cupos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gasto por partidas, en relación con los cupos de disponibilidad de que trata el inciso anterior.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cupos así fijados se comunicarán al tesorero municipal, quien los anotará para determinar así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límite de los egresos mensuales por partidas, salvo las modificaciones que el alcalde y el jefe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dirección financiera efectúen en los cupos de que trata el inciso anterior.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provisión de bienes y materiales se efectuará en estricta relación con las disponibilidades, según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determinación de los cupos antes mencionados, debiendo el tesorero efectuar los pagos en estricto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orden cronológico.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Todo bien a proveerse por particulares al municipio deberá estar previamente comprometido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respectivo cupo. El funcionario que ordenare y comprometiere el crédito municipal al margen de este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requisito, será personalmente responsable del pago y contra quien ejercerá la acción del cobro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acreedor. Los compromisos que no fueren satisfechos hasta el 31 de diciembre, para los fines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liquidación definitiva del presupuesto, se considerarán anulados.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519.- La contabilidad presupuestaria será llevada por un sistema combinado, esto es,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ingresos a base de valores efectivos y los gastos a base de valores devengados.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520.- Los fondos de terceros no podrán servir para cubrir egresos que no sean los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correspondan a las entregas que deben hacerse a sus propios beneficiarios. Los funcionarios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autorizaren distinto empleo y el tesorero que lo hiciere, con o sin orden, serán responsables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económicamente por el uso indebido de los fondos.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521.- No se podrá efectuar ningún egreso sino con cargo al presupuesto del ejercicio vigente.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VI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Reforma del Presupuesto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522.- Una vez sancionado y aprobado el presupuesto sólo podrá ser reformado por alguno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siguientes medios: traspasos, suplementos y reducciones de créditos. Estas operaciones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efectuarán de conformidad con lo previsto en las siguientes Secciones.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Traspasos de Créditos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523.- Durante el segundo semestre del ejercicio financiero, el alcalde, de oficio o previo informe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del jefe de la dirección financiera, o a pedido de este funcionario, podrá autorizar traspasos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créditos disponibles dentro de una misma función, programa o subprograma, siempre que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programa, subprograma o partida de que se tomen los fondos hayan disponibilidades suficientes, sea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porque los respectivos gastos no se efectuaren en todo o en parte debido a causas imprevistas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porque se demuestre con el respectivo informe que existe excedente de disponibilidades.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Los traspasos de una función a otra deberán ser autorizados por el concejo, a petición del alcalde,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previo informe del jefe de la dirección financiera.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524.- No podrán efectuarse traspasos en los casos que se indican a continuación: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Para egresos que hubieren sido negados por el concejo, a no ser que se efectúe siguiendo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mismo trámite establecido para los suplementos de crédito relativos a nuevos servicios;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Para creación de nuevos cargos o aumentos de las asignaciones para sueldos constantes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presupuesto;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2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99" w:name="101"/>
            <w:r w:rsidRPr="00E76971">
              <w:rPr>
                <w:rFonts w:ascii="Verdana" w:eastAsia="Times New Roman" w:hAnsi="Verdana" w:cs="Arial"/>
                <w:b/>
                <w:bCs/>
              </w:rPr>
              <w:t>Page 101</w:t>
            </w:r>
            <w:bookmarkEnd w:id="9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3. De programas que se hallen incluidos en planes generales o regionales de desarrollo;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4. De las partidas asignadas para el servicio de la deuda pública, a no ser que concurra alguno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estos hechos: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Demostración de que ha habido exceso en la previsión presupuestaria;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b) Que no se hayan emitido o no se vayan a emitir bonos correspondientes a empréstitos previstos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presupuesto;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Que no se hayan formalizado, ni se vayan a formalizar contratos de préstamos, para cuyo servicio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se estableció la respectiva partida presupuestaria.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525.- El alcalde deberá informar al concejo, en la sesión más próxima, acerca de los traspasos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que hubiere autorizado.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Suplementos de Créditos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526.- Los suplementos de créditos se clasificarán en: créditos adicionales para servicios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considerados en el presupuesto y créditos para nuevos servicios no considerados en el presupuesto.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suplementos de créditos no podrán significar en ningún caso disminución de las partidas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constantes en el Presupuesto.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otorgamiento de suplementos de créditos estará sujeto a las siguientes condiciones: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Que las necesidades que se trata de satisfacer sean urgentes y no se las haya podido prever;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Que no exista posibilidad de cumplirla ni mediante la partida de imprevistos, ni mediante traspasos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créditos;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3. Que se creen nuevas fuentes de ingreso o se demuestre que las constantes en el presupuesto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deben rendir más, sea por no habérselas estimado de manera suficiente o porque, en comparación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 el ejercicio o ejercicios anteriores se haya producido un aumento ponderado total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recaudaciones durante la ejecución del presupuesto y existan razones fundadas para esperar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dicho aumento se mantenga o incremente durante todo el ejercicio financiero;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4. Que en ninguna forma se afecte con ello al volumen de egresos destinados al servicio de la deuda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pública o a las inversiones.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527.- Los suplementos de crédito serán solicitados al concejo por el alcalde en el segundo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semestre del ejercicio presupuestario, salvo situación de emergencia, previo informe del jefe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dirección financiera.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Reducción de Créditos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528.- Si en el curso del ejercicio financiero se comprobare que los ingresos efectivos tienden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ser inferiores a las cantidades asignadas en el presupuesto, el concejo, a petición del alcalde,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previo informe del jefe de la dirección financiera, resolverá la reducción de las partidas de egresos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que se estime convenientes, para mantener el equilibrio presupuestario.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529.- Para efectuar las reducciones de créditos, el alcalde, consultará a los responsables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ejecución de los programas o subprogramas afectados con esta medida, sobre las partidas que 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disminuirse, afectan menos al adecuado desarrollo de las actividades programadas. Podrán también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pedirles, que determinen el orden de importancia y trascendencia de los programas o subprogramas,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cuando la cuantía de las reducciones haga aconsejable la supresión de los mismos.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Capítulo VII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0" w:name="102"/>
            <w:r w:rsidRPr="00E76971">
              <w:rPr>
                <w:rFonts w:ascii="Verdana" w:eastAsia="Times New Roman" w:hAnsi="Verdana" w:cs="Arial"/>
                <w:b/>
                <w:bCs/>
              </w:rPr>
              <w:t>Page 102</w:t>
            </w:r>
            <w:bookmarkEnd w:id="100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Clausura y Liquidación del Presupuesto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530.- El cierre de las cuentas y la clausura definitiva del presupuesto se efectuará al 31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diciembre de cada año.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ingresos que se recauden con posterioridad a esa fecha se acreditarán en el presupuesto vigente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 la fecha en que se perciban, aun cuando hayan sido considerados en el presupuesto anterior.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Después del 31 de diciembre no se podrán contraer compromisos que afecten al presupuesto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ejercicio anterior.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Art. 531.- Las obligaciones correspondientes a servicios o bienes legalmente recibidos antes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cierre del ejercicio financiero, conservarán su validez en el próximo año presupuestario, debiendo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imputarse a la partida de deudas pendientes de ejercicios anteriores, del nuevo presupuesto.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532.- La dirección financiera procederá a la liquidación del presupuesto del ejercicio anterior,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hasta el 31 de enero, y a la determinación de los siguientes resultados: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1. El déficit o superávit financiero, es decir, la relación de sus activos y pasivos corrientes y a largo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plazo. Si los recursos fueren mayores que las obligaciones, habrá superávit y en el caso inverso,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déficit.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Si existiere déficit financiero a corto plazo que es el resultante de la relación de sus activos y pasivos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corrientes, el alcalde, bajo su responsabilidad y de inmediato, regulará, para cubrir el déficit, la partida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"Deudas Pendientes de Ejercicios Anteriores" con traspasos de créditos, de acuerdo con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procedimientos señalados en los Arts. 523 y 524, según el caso.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El déficit o superávit provenientes de la ejecución del presupuesto, se determinará por la relación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entre las rentas efectivas y los gastos devengados. Si las rentas efectivas fueren mayores que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gastos devengados se considerará superávit. En el caso inverso habrá déficit.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La dirección financiera entregará al alcalde la liquidación del presupuesto del ejercicio anterior.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VIII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los Presupuestos Anexos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533.- Los presupuestos de las empresas municipales, sean de servicios públicos, sean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negocios industriales, comerciales o agrícolas, se formularán y presentarán por separado. Entre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egresos constarán obligadamente las partidas necesarias para cubrir el servicio de intereses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amortización de préstamos.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534.- El período de vigencia así como el proceso de formulación y aprobación del presupuesto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las empresas municipales, se regirá por las normas de esta Ley, sin perjuicio de las disposiciones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pertinentes de la Ley de Régimen Administrativo, en lo que fueren aplicables.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535.- Con el producto de todos los ingresos y rentas de la empresa se formará el fondo general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ingresos, con cargo al cual se girará para atender a todos sus gastos.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536.- El presupuesto de gastos de las empresas municipales se presentará dividido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programas y dentro de éstos se harán constar las actividades y proyectos correspondientes.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las actividades y proyectos se establecerán las partidas que expresarán el objeto o materia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gasto.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537.- Las empresas municipales deberán efectuar sus gastos de conformidad con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presupuestos legalmente aprobados. Será facultad del gerente de la empresa autorizar los traspasos,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suplementos y reducciones de créditos de las partidas de un mismo programa.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traspasos, suplementos o reducciones de créditos, entre partidas de diferentes programas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requerirán, además, del informe favorable del directorio.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1" w:name="103"/>
            <w:r w:rsidRPr="00E76971">
              <w:rPr>
                <w:rFonts w:ascii="Verdana" w:eastAsia="Times New Roman" w:hAnsi="Verdana" w:cs="Arial"/>
                <w:b/>
                <w:bCs/>
              </w:rPr>
              <w:t>Page 103</w:t>
            </w:r>
            <w:bookmarkEnd w:id="101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538.- Las empresas municipales se sujetarán a las normas de la contabilidad comercial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conforme a ellas establecerán sus propios resultados anuales. El superávit que se produjere, si no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ha previsto en el presupuesto municipal como aporte de la empresa, constituirá un fondo para futuras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aplicaciones. Además llevará el control presupuestario correspondiente.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539.- Los fondos de terceros estarán constituidos por las recaudaciones que efectúen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tesoreros por cuenta de otras entidades incluyendo el gobierno central, así como las retenciones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municipalidad deba realizar en calidad de agente de retenciones. Estos fondos se clasificarán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capítulos que llevarán el nombre de la entidad beneficiaria.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fondos de terceros se depositarán en cuentas bancarias especiales en la forma establecida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esta Ley para los fondos municipales.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TITULO XII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ORGANISMOS DE ASISTENCIA Y COORDINACION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Capítulo I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Asociación de Municipalidades Ecuatorianas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1a.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Institución y sus Fines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540.- Establécese, con carácter permanente, a la Asociación de Municipalidades Ecuatorianas,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cual serán socios todas las municipalidades del país. La Asociación será una persona jurídica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autónoma de derecho público, con patrimonio propio y tendrá su sede en la Capital de la República.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541.- La Asociación tendrá como finalidades primordiales, las siguientes: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Velar porque se preserve la autonomía municipal;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b) Promover el progreso de los municipios;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Representar los intereses comunes de las municipalidades;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d) Propender al perfeccionamiento del gobierno municipal;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e) Cooperar con el gobierno central en el estudio y preparación de planes y programas que redunden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beneficio de los intereses municipales;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f) Participar en certámenes internacionales en los cuales se vaya a tratar asuntos relacionados con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vida municipal o con problemas locales.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542.- Para el cumplimiento de las finalidades enunciadas, la Asociación cumplirá, entre otras,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siguientes funciones: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Participar en la discusión de todo proyecto de ley o decreto que pueda afectar o menoscabar,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cualquier forma, a la autonomía municipal, y realizar todas las gestiones conducentes a procurar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no se produzcan conflictos de tales normas con las consagradas en la Constitución y en esta Ley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sobre dicha materia;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b) Estimular una racional descentralización administrativa y procurar, al efecto, la delegación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facultades y funciones a cargo de otros niveles gubernativos, a medida que se desarrolle la capacidad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financiera, administrativa y técnica de las municipalidades;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Cooperar en la defensa de los intereses cantonales y de la competencia expresa y exclusiva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concejo para ordenar la vida municipal, dentro de las normas constitucionales y legales;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d) Estudiar los problemas comunes que confronten las municipalidades para alcanzar los fines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esenciales que les son propios y recomendar las medidas que deben tomarse para el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2" w:name="104"/>
            <w:r w:rsidRPr="00E76971">
              <w:rPr>
                <w:rFonts w:ascii="Verdana" w:eastAsia="Times New Roman" w:hAnsi="Verdana" w:cs="Arial"/>
                <w:b/>
                <w:bCs/>
              </w:rPr>
              <w:t>Page 104</w:t>
            </w:r>
            <w:bookmarkEnd w:id="102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perfeccionamiento del régimen municipal, y su permanente adecuación a las condiciones sociales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económicas del país;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e) Estudiar y sugerir proyectos para la universalización de los principios, sistemas y procedimientos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que deben utilizarse para racionalizar el gobierno y administración municipal;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f) Buscar la justa participación de las municipalidades en los cuerpos directivos de las entidades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encargadas de establecer, organizar o prestar servicios públicos a nivel local;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g) Servir de centro coordinador, de intercambio y de comunicación, sobre asuntos municipales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absolver consultas que le fueren hechas por las municipalidades;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h) Auspiciar y promover la realización de reuniones para discutir los problemas municipales generales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y especiales, para lo cual organizará o cooperará en la celebración de seminarios, ciclos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conferencias, simposios, cursos de extensión y otras actividades similares; 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i) Brindar asistencia técnica especializada a las municipalidades que lo requieran en las áreas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interés municipal.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2a.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los Órganos Directivos y de la Administración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543.- La Asociación tendrá como organismos directivos la Asamblea General y el Comité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Ejecutivo, y contará con una Secretaría General.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544.- La Asamblea General es la autoridad máxima de la Asociación y se constituye con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representante de cada una de las municipalidades miembros elegidos por el respectivo concejo, para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un período de cuatro años. Cada principal tendrá un suplente.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545.- La Asamblea General se reunirá ordinariamente cada año y, extraordinariamente, cuando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convoque el Comité Ejecutivo por su propia iniciativa o a solicitud de un tercio de las municipalidades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miembros, en la ciudad que hubiere designado la propia Asamblea o en la que elija el Comité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Ejecutivo, cuando se trate de una reunión extraordinaria. La Asamblea General se entenderá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constituida y funcionará con la presencia de la mayoría de sus miembros. Tomará sus decisiones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mayoría de las dos terceras partes de los concurrentes, y de no obtenerse esta mayoría en dos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votaciones, la decisión se tomará por simple mayoría.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Asamblea General estará presidida por el alcalde de la municipalidad en la cual tenga lugar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reunión.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546.- Son funciones de la Asamblea General: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Trazar la política general que debe desarrollar la Asociación para el logro de sus finalidades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señalar las metas que deben alcanzarse con el mismo objeto;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b) Formular recomendaciones a los órganos del estado tendientes a defender la autonomía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y a promover el progreso de los municipios y a éstos para que pongan en práctica medidas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garanticen un más eficiente cumplimiento de sus fines;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Fijar la posición de la Asociación de Municipalidades Ecuatorianas para las reuniones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internacionales;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d) Nombrar y remover a los miembros del comité ejecutivo, al secretario general y al auditor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Asociación, y fijarles honorarios o la correspondiente remuneración, según el caso;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e) Aprobar el presupuesto anual de la Asociación;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f) Autorizar la creación o supresión de oficinas;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g) Impartir al comité ejecutivo las normas generales que han de guiar su gestión;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lastRenderedPageBreak/>
        <w:pict>
          <v:rect id="_x0000_i11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3" w:name="105"/>
            <w:r w:rsidRPr="00E76971">
              <w:rPr>
                <w:rFonts w:ascii="Verdana" w:eastAsia="Times New Roman" w:hAnsi="Verdana" w:cs="Arial"/>
                <w:b/>
                <w:bCs/>
              </w:rPr>
              <w:t>Page 105</w:t>
            </w:r>
            <w:bookmarkEnd w:id="103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h) Estudiar los balances anuales de la Asociación y decidir respecto de ellos lo que fuere pertinente;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i) Conocer y resolver todo otro asunto que según la ley y los estatutos le corresponda, o aquellos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no estuvieren atribuidos a otro órgano de la Asociación;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j) Darse su propio reglamento interno.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547.- El Comité Ejecutivo estará compuesto por cinco miembros designados por la Asamblea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General. De entre ellos elegirán presidente, quien ejercerá la representación legal de la Asociación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toda clase de actos jurídicos o de gestión administrativa. Sus atribuciones y deberes se determinarán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los respectivos estatutos.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Cada miembro principal tendrá un suplente, quien actuará en el Comité cuando el principal no pueda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concurrir a las sesiones.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miembros del Comité Ejecutivo se elegirán para períodos de dos años, pudiendo ser reelegidos.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548.- El comité ejecutivo sesionará ordinariamente una vez por trimestre y, extraordinariamente,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cuando lo convoque el secretario general por disposición del presidente o a solicitud de tres de sus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miembros.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549.- Para que el comité ejecutivo pueda sesionar deben estar presentes por lo menos tres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sus cinco miembros, y las decisiones se tomarán por simple mayoría.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550.- Son atribuciones y deberes del comité ejecutivo: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Velar porque se cumplan las finalidades de la Asociación, y responsabilizarse por el desarrollo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las actividades que le competen;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b) Nombrar el personal de administración, de acuerdo con lo que dispongan los Estatutos;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Atender las relaciones de la Asociación con las autoridades superiores del Estado, especialmente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 el Congreso Nacional y con los distintos órganos de la Función Ejecutiva para coordinar la acción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 Asociación con la política administrativa general;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d) Dirigir la ejecución de los planes de acción aprobados, controlar su desarrollo e informar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Asamblea General, sobre la marcha de la Asociación y sobre la forma como se cumplieren los planes,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presupuestos, resoluciones y recomendaciones de los órganos superiores;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e) Aprobar los planes de acción a corto y a largo plazo, de acuerdo con la política general y con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metas fijadas por la Asamblea General;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f) Formular el presupuesto anual de ingresos y egresos, a base de la proforma elaborada por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Secretario General;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g) Aprobar el Reglamento Orgánico y Funcional de la Asociación;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h) Sugerir las reformas que deban hacerse a los Estatutos de la Asociación;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i) Supervisar la realización de los planes de acción adoptados, e informar a la Asamblea General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sobre el desarrollo de los mismos;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j) Absolver las consultas que se le formulen para la correcta aplicación de las leyes, estatutos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reglamentos de la Asociación;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k) Aprobar los balances y presupuestos del Organismo en el caso de que por razones de fuerza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mayor o conveniencia institucional no se reuniere la Asamblea General;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l) Los demás que determinen los estatutos o que le asigne la Asamblea General de la Asociación.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4" w:name="106"/>
            <w:r w:rsidRPr="00E76971">
              <w:rPr>
                <w:rFonts w:ascii="Verdana" w:eastAsia="Times New Roman" w:hAnsi="Verdana" w:cs="Arial"/>
                <w:b/>
                <w:bCs/>
              </w:rPr>
              <w:t>Page 106</w:t>
            </w:r>
            <w:bookmarkEnd w:id="104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551.- La Asociación tendrá un Secretario General elegido por la Asamblea General, para un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período de cuatro años, pudiendo ser reelegido.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caso de ausencia temporal del Secretario General, el Comité Ejecutivo designará su reemplazo 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encargará las funciones por el tiempo que dure la ausencia. En caso de falta definitiva, la Asamblea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General designará su reemplazo por el tiempo que faltare para completar el período para el cual fue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elegido el principal.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Secretario General será designado en la primera asamblea general que se reunirá dentro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treinta días siguientes a la fecha que entran en funciones los alcaldes electos.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552.- Son deberes y atribuciones del Secretario General: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Actuar como Secretario de la Asamblea General y del Comité Ejecutivo y dar fe de sus actos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resoluciones;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b) Poner en práctica las resoluciones de la Asamblea General y del Comité Ejecutivo;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Prestar la colaboración necesaria para el buen funcionamiento de las reuniones de la Asamblea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General y del Comité Ejecutivo;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d) Procurar que las recomendaciones que formule la Asociación sean tomadas en cuenta por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asociados y, al efecto, prestar toda la colaboración que requieran las municipalidades para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implantación de las medidas aconsejadas;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e) Los demás que le fijen los estatutos o que le señalen la Asamblea General o el Comité Ejecutivo.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Art. 553.- Quienes prestaren servicios al mismo tiempo, en una municipalidad y en la Asociación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Municipalidades, sólo podrán percibir remuneración en una de las dos entidades.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554.- La Asociación tendrá un tesorero caucionado responsable por la administración de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fondos y bienes de la Asociación. Los deberes del tesorero entre otros, serán los de recaudar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recursos que correspondan a la Asociación y efectuar los pagos que ésta deba hacer.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3a.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los Fondos de la Asociación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555.- Son fondos de la Asociación: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a) Hasta el cuatro por mil de los ingresos efectivos recaudados por las municipalidades miembros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ejercicio anterior, excepto los saldos de caja, los empréstitos y los fondos de terceros. En ningún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caso la aportación anual de los municipios será inferior al equivalente de doce remuneraciones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mensuales básicas unificadas del trabajador en general.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Estos fondos serán retenidos automáticamente por el Banco Central del Ecuador y acreditados a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Asociación de Municipalidades Ecuatorianas;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b) Las donaciones y legados que se hicieren; y,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c) Otros ingresos no especificados.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556.- Los fondos de la Asociación se depositarán en el Banco Central del Ecuador y su manejo 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inversión será juzgado por la Contraloría General del Estado.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557.- En ningún caso se podrá privar a la Asociación de la percepción y empleo de los ingresos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señalados en esta Ley.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558.- Los tesoreros municipales serán responsables personal y pecuniariamente de efectuar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abonos mensuales dentro de los diez primeros días de cada mes, con destino a la Asociación de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5" w:name="107"/>
            <w:r w:rsidRPr="00E76971">
              <w:rPr>
                <w:rFonts w:ascii="Verdana" w:eastAsia="Times New Roman" w:hAnsi="Verdana" w:cs="Arial"/>
                <w:b/>
                <w:bCs/>
              </w:rPr>
              <w:t>Page 107</w:t>
            </w:r>
            <w:bookmarkEnd w:id="105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Municipalidades Ecuatorianas y el incumplimiento de esta obligación será determinado por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Contraloría General del Estado la que tramitará la responsabilidad que corresponda.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Sección 4a.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las Conferencias Especiales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559.- En forma periódica y en la ciudad que elija el Comité Ejecutivo y por recomendación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Asamblea General o a solicitud de un tercio de las municipalidades miembros, se promoverán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conferencias especiales de funcionarios municipales como asesores jurídicos, directores-financieros,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directores de planeamiento y urbanismo y directores de obras para estudiar materias concretas,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según agenda previamente aprobada por el Comité Ejecutivo.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DISPOSICION GENERAL UNICA DE LA LEY 2004-44 (R.O.-S. 429, 27-09-2004)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PRIMERA.- En el Presupuesto General del Estado se hará constar las correspondientes asignaciones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que compensen en montos equivalentes al ciento diez por ciento de los valores que dejaren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percibir las entidades beneficiarias de los impuestos que se derogaron mediante el Art. 66 de la Ley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Orgánica Reformatoria a la Ley de Régimen Municipal, No. 2004-44, publicada en el Suplemento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Registro Oficial No. 429 del 27 de septiembre del 2004, según el presupuesto en que estas entidades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constan. Se exceptúa de esta compensación las municipalidades.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incumplimiento de esta norma será causal de destitución del funcionario responsable. El Congreso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Nacional observará que se cumpla esta disposición, en la aprobación del Presupuesto General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Estado.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DISPOSICIONES TRANSITORIAS DE LA LEY 2004-44 (R.O.-S. 429, 27-09-2004)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PRIMERA.- Las municipalidades actualizarán los catastros y los valores de las propiedades, en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términos establecidos en la presente Ley, hasta el mes de diciembre del año 2005, de tal forma que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las nuevas tarifas impositivas para el primer bienio se apliquen ineludiblemente a partir del 1 de enero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2006.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Para las tarifas que regirán el primer bienio las municipalidades aplicarán el porcentaje que resulte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valor de la última emisión, incluidos solo el impuesto principal y los adicionales de beneficio municipal,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dividida para el valor de la propiedad determinado en la forma prevista en la presente Ley, esta tarifa,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el primer año de aplicación, no podrá generar emisiones inferiores a las que se obtienen con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sistema que se deja de aplicar.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Contraloría General del Estado a través de las respectivas delegaciones, practicará auditorías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financieras a las municipalidades para verificar el cumplimiento del mandato contenido en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disposición sobre la revisión de avalúos y la aplicación de las nuevas tarifas.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SEGUNDA.- Para el caso del impuesto a las utilidades en la compraventa de predios urbanos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(plusvalía), cuando se trate de la primera compraventa que se realice después de la vigencia de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presente reforma a la Ley y una vez actualizados los respectivos catastros municipales, la tarifa será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del cero punto cinco por ciento (0,5%).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TERCERA.- Las nuevas tarifas al impuesto adicional sobre los predios urbanos y rurales para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cuerpo de bomberos y el adicional para los consejos provinciales prevista en el literal c) del artículo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66 de la Ley Orgánica Reformatoria a la Ley de Régimen Municipal, No. 2004-44 publicada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Suplemento del Registro Oficial No. 429 del 27 de septiembre del 2004, serán aplicadas una vez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actualizado el avalúo de los bienes inmuebles según lo dispuesto en la Ley Orgánica Reformatoria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Ley de Régimen Municipal, No. 2004-44 publicada en el Suplemento del Registro Oficial No. 429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del 27 de septiembre del 2004, a partir de enero del 2006.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CUARTA.- La aplicación de las tarifas en base al valor de la propiedad determinada conforme 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disposiciones de la Ley Orgánica Reformatoria a la Ley de Régimen Municipal, No. 2004-44,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publicada en el Suplemento del Registro Oficial No. 429 del 27 de septiembre del 2004, se hará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valores de las propiedades actualizados, sin utilizar porcentajes o fórmulas que distorsionen o alteren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artificialmente el valor de la propiedad.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6" w:name="108"/>
            <w:r w:rsidRPr="00E76971">
              <w:rPr>
                <w:rFonts w:ascii="Verdana" w:eastAsia="Times New Roman" w:hAnsi="Verdana" w:cs="Arial"/>
                <w:b/>
                <w:bCs/>
              </w:rPr>
              <w:t>Page 108</w:t>
            </w:r>
            <w:bookmarkEnd w:id="106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QUINTA.- El Consejo Nacional de la Judicatura, procederá a actualizar las tarifas de derechos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notariales y aranceles por registro que aplicarán los notarios y registradores de la propiedad del país,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 partir de la vigencia de los nuevos avalúos de la propiedad elaborados por las municipalidades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acuerdo con las disposiciones de la Ley Orgánica Reformatoria a la Ley de Régimen Municipal, 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2004-44, publicada en el Suplemento del Registro Oficial No. 429 del 27 de septiembre del 2004.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derechos y aranceles guardarán proporcionalidad y racionalidad con las nuevas tarifas aplicables 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respectivos impuestos; en ningún caso podrán ser porcentualmente superiores a las que se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aplican hasta la presente fecha.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Además de las atribuciones del Consejo Nacional de la Judicatura, la Contraloría General del Estado,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practicará auditorias de control para verificar el cumplimiento de esta disposición.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SEXTA.- Hasta que se designen los jueces de contravenciones, los comisarios municipales tendrán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potestad de sancionar el uso indebido, destrucción o substracción de cualquier clase de bienes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municipales por parte de terceros.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SEPTIMA.- Las donaciones de terrenos municipales efectuadas de conformidad con el literal p)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Art. 164 que fue derogado por el número 1 del literal f) del Art. 66 de la Ley Orgánica Reformatoria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la Ley de Régimen Municipal, publicada en el Suplemento del Registro Oficial No. 429 del 27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septiembre del 2004; tendrán validez siempre que las donaciones se hubieren realizado con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anterioridad a la promulgación de la referida ley, debiendo cumplirse los plazos y condiciones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establecidas en el literal p) del Art. 164 de la Ley Orgánica de Régimen Municipal que fuera publicada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en el Suplemento del Registro Oficial No. 331 del 15 de octubre de 1971.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DEROGATORIAS.- De conformidad a lo establecido en el Art. 66, literal f) de la Ley No. 2004-44,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publicada en el Suplemento del Registro Oficial No. 429 de 27 de septiembre de 2004, se derogaron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los impuestos y porcentajes establecidos en los números 2 al 27 inclusive, que se incorporan a esta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Codificación: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2. El impuesto adicional del seis por mil a los predios urbanos (Magisterio Municipal), creado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Decreto Legislativo No. 000 publicado en el Registro Oficial No. 95 de 24 de diciembre de 1960,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reformado por Decreto Ley No. 09 publicado en el Registro Oficial No. 168 de 20 de marzo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1961 y por Decreto Ley No. 139 publicado en el Registro Oficial No. 535 del 14 de julio de 1983;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3. El impuesto adicional del uno por mil a los predios urbanos (para el Magisterio), creado por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Decreto Legislativo No. 11 publicado en el Registro Oficial No. 34 del 18 de octubre de 1968,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reformado por Decreto Ley No. 139 publicado en el Registro Oficial No. 535 del 14 de julio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1983;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4. El impuesto adicional del dos y tres por mil a los predios urbanos (Magisterio Municipal), creado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por Decreto Ley No. 09 publicado en el Registro Oficial No. 168 del 20 de marzo de 1961;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5. Impuesto adicional del uno por mil a los predios urbanos y rústicos en la Provincia de Loja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(Colegios "La Dolorosa" y "Bernardo Valdivieso"), creado mediante Decreto Legislativo s/n del 7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noviembre de 1952, publicado en el Registro Oficial No. 120 de 23 de enero de 1953;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6. Impuesto adicional del uno por mil a los predios urbanos y rústicos en las provincias de Manabí,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Los Ríos, El Oro, Imbabura, Bolívar y Cañar (para colegios de las respectivas provincias), creado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mediante Decreto Ley publicado en el Registro Oficial No. 120 de 23 de enero de 1953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reformado por el Decreto Legislativo s/n publicado en el Registro Oficial No. 677 del 27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noviembre de 1954;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7. Impuesto del cero punto cinco por mil, uno por mil, dos por mil y tres por mil adicional sobre los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predios urbanos (Programa de Vivienda Rural de Interés Social), creado por Ley No. 003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publicada en el Registro Oficial No. 183 de 10 de mayo de 1985;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8. El impuesto del cinco por ciento adicional sobre el impuesto básico a los predios rústicos para las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respectivas municipalidades, creado por Decreto s/n publicado en el Registro Oficial No. 319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21 de septiembre de 1949;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7" w:name="109"/>
            <w:r w:rsidRPr="00E76971">
              <w:rPr>
                <w:rFonts w:ascii="Verdana" w:eastAsia="Times New Roman" w:hAnsi="Verdana" w:cs="Arial"/>
                <w:b/>
                <w:bCs/>
              </w:rPr>
              <w:t>Page 109</w:t>
            </w:r>
            <w:bookmarkEnd w:id="107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9. El impuesto del cinco por ciento adicional sobre el impuesto a los predios rústicos (Programa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Sanidad Animal), creado por Decreto Ley No. 07 publicado en el Registro Oficial No. 143 del 18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febrero de 1961, reformado por el Decreto Ley No. 22 publicado en el Registro Oficial No. 222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25 de mayo de 1961;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10. El impuesto adicional del dos por mil sobre los predios rústicos en la Provincia de Manabí, creado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por Decreto Ley del 5 de noviembre de 1948, publicado en el Registro Oficial No. 94 del 24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diciembre del mismo año;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11. El impuesto adicional del cero punto cinco por ciento sobre los predios rústicos (Centros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Agrícolas) creado por Decreto 1343 publicado en el Registro Oficial No. 143 de 19 de octubre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1966;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12. El impuesto del cero punto cinco por ciento adicional de Alcabalas y uno por mil adicional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Registro (Defensa Nacional) creado por Decreto Supremo No. 339 publicado en el Registro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Oficial No. 3 del 13 de agosto de 1937, modificado por Decreto Supremo No. 2190 publicado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el Registro Oficial No. 600 de 5 de octubre de 1965;13. El Impuesto del uno por ciento Adicional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de Alcabalas (agua potable de Quito, Guayaquil, Manta, Tulcán, Loja y Puerto Bolívar), creado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mediante Decreto Legislativo s/n publicado en el Registro Oficial No. 51 del 1 de noviembre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lastRenderedPageBreak/>
        <w:t>1940 y reformado por Decreto Legislativo s/n publicado en el Registro Oficial No. 375 del 29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noviembre de 1949;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14. Impuesto Adicional de cero punto cinco por ciento de Alcabalas y Registros en la provincia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Tungurahua (Colegio Nacional Bolívar), creado mediante Decreto Legislativo s/n publicado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Registro Oficial No. 946 del 25 de octubre de 1943 y reformado por Decreto Ley No. 31 publicado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el Registro Oficial No. 499 del 5 de julio de 1963;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15. Impuesto del cero punto cinco por ciento adicional de Alcabalas y Registros en la Provincia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Carchi (Colegio Bolívar) creado mediante Decreto Legislativo s/n publicado en el Registro Oficial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No. 946 de 25 de octubre de 1943 y reformado por el Decreto Legislativo s/n publicado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Registro Oficial No. 62 del 13 de noviembre de 1952;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16. En el artículo 18 de la Ley No. 67, publicada en el Registro Oficial No. 278 de 18 de marzo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1998, en el numeral 2, sustitúyase: "...20%", por: "...25%"; y, suprímase el numeral 5;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17. Impuesto del cero punto cinco por ciento adicional de Alcabalas y Registros en la Provincia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Carchi (Colegio José Julián Andrade) creado mediante Decreto Legislativo s/n publicado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Registro Oficial No. 187 de 16 de enero de 1945;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18. Impuesto del cero punto cinco por ciento adicional sobre el Impuesto de Alcabalas en el cantón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Antonio Ante (Colegio 28 de Mayo), creado por Decreto Ley s/n publicado en el Registro Oficial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No. 839 del 21 de marzo de 1947;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19. Impuesto del cero punto cinco por ciento adicional sobre el Impuesto de Alcabalas y el uno por mil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adicional de Registro en el cantón Pelileo (Colegio Nacional Mariano Benítez), creado por Decreto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Ley s/n publicado en el Registro Oficial No. 66 del 20 de noviembre de 1948;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20. Impuesto del cero punto cinco por ciento adicional sobre el Impuesto principal de Alcabalas y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Registros en el cantón Jipijapa (Colegio Alejo Lascano), creado por Decreto Ley s/n publicado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el Registro Oficial No. 383 del 9 de diciembre de 1949;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21. Impuesto del cero punto cinco por ciento adicional sobre el Impuesto principal de Alcabalas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cantón Cañar (Colegio José Peralta), creado por Decreto Ley s/n publicado en el Registro Oficial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No. 390 del 17 de diciembre de 1949;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22. Impuesto del uno por ciento adicional sobre el Impuesto Principal de Alcabalas en la Provincia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Imbabura (obras de saneamiento municipal), creado por Decreto Legislativo s/n publicado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Registro Oficial No. 937 del 14 de octubre de 1943;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8" w:name="110"/>
            <w:r w:rsidRPr="00E76971">
              <w:rPr>
                <w:rFonts w:ascii="Verdana" w:eastAsia="Times New Roman" w:hAnsi="Verdana" w:cs="Arial"/>
                <w:b/>
                <w:bCs/>
              </w:rPr>
              <w:t>Page 110</w:t>
            </w:r>
            <w:bookmarkEnd w:id="108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23. Impuesto del cero punto cinco por ciento adicional de Alcabalas y Registro en el cantón Pelileo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(Municipio de Pelileo), creado por Decreto Supremo No. 339 publicado en el Registro Oficial No. 3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13 de agosto de 1937 y reformado por Decreto 2009-A, publicado en Registro Oficial No. 702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2 de enero de 1951.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24. Impuesto adicional del dos por mil sobre el valor de toda escritura pública que se celebre en la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provincia del Guayas (Colegios "Aguirre Abad" y "Dolores Sucre"), creado por Decreto Ley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Emergencia No. 44 y publicado en el Registro Oficial No. 226 del 7 de agosto de 1962;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25. Decreto Legislativo s/n expedido el 2 de noviembre de 1951 (Inversión de recursos municipales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disponibles en la Defensa Nacional), publicado en el Registro Oficial No. 964 del 15 de noviembre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del mismo año;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26. El Decreto Ley de Emergencia No. 19 publicado en el Registro Oficial No. 1158 del 27 de junio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1956 (recaudación de impuestos destinados a la defensa nacional); y,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27. El artículo 3 del Decreto Supremo No. 766, publicado en el Registro Oficial No. 106 de 24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noviembre de 1970, reformado por el Decreto Legislativo s/n publicado en el Registro Oficial 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104 del 11 de enero de 1980.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DISPOSICION FINAL.- Las disposiciones de esta Ley, sus reformas y derogatorias entraron en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vigencia desde las fechas de las correspondientes publicaciones en el Registro Oficial.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En adelante cítese la nueva numeración.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Esta Codificación fue elaborada por la Comisión de Legislación y Codificación, de acuerdo con lo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dispuesto en el número 2 del Art. 139 de la Constitución Política de la República.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Cumplidos los presupuestos del Art. 160 de la Constitución Política de la República, publíquese en 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Registro Oficial.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Quito, 17 de octubre del 2005.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FUENTES DE LA CODIFICACION DE LA LEY ORGANICA DE REGIMEN MUNICIPAL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1. Constitución Política de la República.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2. Codificación de la Ley de Régimen Municipal, publicada en el Suplemento del Registro Oficial No.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331, de 15 de octubre de 1971.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lastRenderedPageBreak/>
        <w:t>3. Decreto Supremo No. 766, publicado en el Registro Oficial No. 106, de 24 de noviembre de 1970.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4. Decreto Supremo No. 752, publicado en el Registro Oficial No. 122, de 15 de agosto de 1972.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5. Decreto Supremo No. 1376, publicado en el Registro Oficial No. 458, de 21 de diciembre de 1973.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6. Decreto Supremo No. 762, publicado en el Registro Oficial No. 613, de 9 de agosto de 1974.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7. Decreto Supremo No. 1320, publicado en el Registro Oficial No. 714, de 3 de enero de 1975.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8. Decreto Supremo No. 2466, publicado en el Registro Oficial No. 585, de 12 de mayo de 1978.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9. Ley No. 104, publicada en el Registro Oficial No. 315, de 26 de agosto de 1982.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10. Ley No. 3, publicada en el Registro Oficial No. 183, de 10 de mayo de 1985.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11. Ley No. 09, publicada en el Registro Oficial No. 300, de 25 de octubre de 1985.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 xml:space="preserve">12. Ley No. 29, publicada en el Registro Oficial No. 532, de 29 de septiembre de 1986. 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76971">
        <w:rPr>
          <w:rFonts w:ascii="Verdana" w:eastAsia="Times New Roman" w:hAnsi="Verdana" w:cs="Times New Roman"/>
        </w:rPr>
        <w:pict>
          <v:rect id="_x0000_i11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6971" w:rsidRPr="00E76971" w:rsidTr="00E7697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76971" w:rsidRPr="00E76971" w:rsidRDefault="00E76971" w:rsidP="00E76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bookmarkStart w:id="109" w:name="111"/>
            <w:r w:rsidRPr="00E76971">
              <w:rPr>
                <w:rFonts w:ascii="Verdana" w:eastAsia="Times New Roman" w:hAnsi="Verdana" w:cs="Arial"/>
                <w:b/>
                <w:bCs/>
              </w:rPr>
              <w:t>Page 111</w:t>
            </w:r>
            <w:bookmarkEnd w:id="109"/>
          </w:p>
        </w:tc>
      </w:tr>
    </w:tbl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13. Ley No. 65, publicada en el Registro Oficial No. 720, de 2 de julio de 1987.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14. Ley No. 006, publicada en el Registro Oficial No. 97, de 29 de diciembre de 1988.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15. Ley No. 69, publicada en el Registro Oficial No. 419, de 18 de abril de 1990.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16. Ley No. 72, publicada en el Registro Oficial No. 441, de 21 de mayo del 1990.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17. Ley No. 5, publicada en el Registro Oficial No. 32, de 27 de marzo de 1997.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18. Ley s/n, publicada en el Registro Oficial No. 99, de 2 de julio de 1997.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19. Ley No. 89, publicada en el Suplemento del Registro Oficial No. 323, de 22 de mayo de 1998.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20. Ley No. 107 de Mercado de Valores, publicada en el Registro Oficial No. 367, de 23 de julio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1998.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21. Ley No. 99-37, publicada en el Registro Oficial No. 245, de 30 de julio de 1999.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  <w:lang w:val="es-ES"/>
        </w:rPr>
      </w:pPr>
      <w:r w:rsidRPr="00E76971">
        <w:rPr>
          <w:rFonts w:ascii="Verdana" w:eastAsia="Times New Roman" w:hAnsi="Verdana" w:cs="Times"/>
          <w:lang w:val="es-ES"/>
        </w:rPr>
        <w:t>22. Ley No. 2000-1, publicada en el Suplemento del Registro Oficial No. 20, de 18 de febrero del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2000.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23. Ley No. 2002-73, publicada en el Suplemento del Registro Oficial No. 595, de 12 de junio de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2002.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24. Ley s/n, publicada en el Registro Oficial No. 116, de 2 de julio de 2003.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>25. Ley No. 2004-44, publicada en el Suplemento del Registro Oficial No. 429, de 27 de septiembre</w:t>
      </w:r>
    </w:p>
    <w:p w:rsidR="00E76971" w:rsidRPr="00E76971" w:rsidRDefault="00E76971" w:rsidP="00E76971">
      <w:pPr>
        <w:spacing w:after="0" w:line="240" w:lineRule="auto"/>
        <w:jc w:val="both"/>
        <w:rPr>
          <w:rFonts w:ascii="Verdana" w:eastAsia="Times New Roman" w:hAnsi="Verdana" w:cs="Times"/>
        </w:rPr>
      </w:pPr>
      <w:r w:rsidRPr="00E76971">
        <w:rPr>
          <w:rFonts w:ascii="Verdana" w:eastAsia="Times New Roman" w:hAnsi="Verdana" w:cs="Times"/>
        </w:rPr>
        <w:t xml:space="preserve">de 2004. </w:t>
      </w:r>
    </w:p>
    <w:p w:rsidR="00927F40" w:rsidRPr="00E76971" w:rsidRDefault="00E76971" w:rsidP="00E76971">
      <w:pPr>
        <w:jc w:val="both"/>
        <w:rPr>
          <w:rFonts w:ascii="Verdana" w:hAnsi="Verdana"/>
        </w:rPr>
      </w:pPr>
    </w:p>
    <w:sectPr w:rsidR="00927F40" w:rsidRPr="00E76971" w:rsidSect="00C8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76971"/>
    <w:rsid w:val="004F4AAB"/>
    <w:rsid w:val="00AC60EC"/>
    <w:rsid w:val="00C8290E"/>
    <w:rsid w:val="00E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9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9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246">
          <w:marLeft w:val="-13"/>
          <w:marRight w:val="-13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16697582">
              <w:marLeft w:val="156"/>
              <w:marRight w:val="156"/>
              <w:marTop w:val="156"/>
              <w:marBottom w:val="156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</w:div>
          </w:divsChild>
        </w:div>
        <w:div w:id="1997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165</Pages>
  <Words>53780</Words>
  <Characters>306550</Characters>
  <Application>Microsoft Office Word</Application>
  <DocSecurity>0</DocSecurity>
  <Lines>2554</Lines>
  <Paragraphs>719</Paragraphs>
  <ScaleCrop>false</ScaleCrop>
  <Company/>
  <LinksUpToDate>false</LinksUpToDate>
  <CharactersWithSpaces>359611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2013-08-26T22:03:00Z</dcterms:created>
  <dcterms:modified xsi:type="dcterms:W3CDTF">2013-08-26T22:07:00Z</dcterms:modified>
</cp:coreProperties>
</file>